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29683" w14:textId="1A6E419B" w:rsidR="00092063" w:rsidRDefault="000F278E" w:rsidP="00A90E26">
      <w:pPr>
        <w:pStyle w:val="Title"/>
        <w:spacing w:after="0"/>
        <w:jc w:val="left"/>
        <w:rPr>
          <w:rFonts w:cs="Arial"/>
          <w:bCs/>
          <w:lang w:eastAsia="en-GB"/>
        </w:rPr>
      </w:pPr>
      <w:r>
        <w:rPr>
          <w:noProof/>
        </w:rPr>
        <mc:AlternateContent>
          <mc:Choice Requires="wps">
            <w:drawing>
              <wp:anchor distT="45720" distB="45720" distL="114300" distR="114300" simplePos="0" relativeHeight="251658240" behindDoc="0" locked="0" layoutInCell="1" allowOverlap="1" wp14:anchorId="361F6DE0" wp14:editId="51C55582">
                <wp:simplePos x="0" y="0"/>
                <wp:positionH relativeFrom="column">
                  <wp:posOffset>3813175</wp:posOffset>
                </wp:positionH>
                <wp:positionV relativeFrom="paragraph">
                  <wp:posOffset>-92710</wp:posOffset>
                </wp:positionV>
                <wp:extent cx="2014220" cy="1085215"/>
                <wp:effectExtent l="1905" t="2540" r="3175" b="0"/>
                <wp:wrapSquare wrapText="bothSides"/>
                <wp:docPr id="1192565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E5F7B" w14:textId="3799CB28" w:rsidR="009B3DD8" w:rsidRDefault="000F278E">
                            <w:r>
                              <w:rPr>
                                <w:rFonts w:cs="Arial"/>
                                <w:bCs/>
                                <w:noProof/>
                                <w:lang w:eastAsia="en-GB"/>
                              </w:rPr>
                              <w:drawing>
                                <wp:inline distT="0" distB="0" distL="0" distR="0" wp14:anchorId="49EDC193" wp14:editId="31A23A0D">
                                  <wp:extent cx="18288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1F6DE0" id="_x0000_t202" coordsize="21600,21600" o:spt="202" path="m,l,21600r21600,l21600,xe">
                <v:stroke joinstyle="miter"/>
                <v:path gradientshapeok="t" o:connecttype="rect"/>
              </v:shapetype>
              <v:shape id="Text Box 2" o:spid="_x0000_s1026" type="#_x0000_t202" style="position:absolute;margin-left:300.25pt;margin-top:-7.3pt;width:158.6pt;height:85.4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" stroked="f">
                <v:textbox style="mso-fit-shape-to-text:t">
                  <w:txbxContent>
                    <w:p w14:paraId="3D1E5F7B" w14:textId="3799CB28" w:rsidR="009B3DD8" w:rsidRDefault="000F278E">
                      <w:r>
                        <w:rPr>
                          <w:rFonts w:cs="Arial"/>
                          <w:bCs/>
                          <w:noProof/>
                          <w:lang w:eastAsia="en-GB"/>
                        </w:rPr>
                        <w:drawing>
                          <wp:inline distT="0" distB="0" distL="0" distR="0" wp14:anchorId="49EDC193" wp14:editId="31A23A0D">
                            <wp:extent cx="18288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216" behindDoc="0" locked="0" layoutInCell="1" allowOverlap="1" wp14:anchorId="6EC6EB43" wp14:editId="52C50DB1">
                <wp:simplePos x="0" y="0"/>
                <wp:positionH relativeFrom="column">
                  <wp:posOffset>385445</wp:posOffset>
                </wp:positionH>
                <wp:positionV relativeFrom="paragraph">
                  <wp:posOffset>50165</wp:posOffset>
                </wp:positionV>
                <wp:extent cx="2517775" cy="804545"/>
                <wp:effectExtent l="3810" t="2540" r="2540" b="2540"/>
                <wp:wrapSquare wrapText="bothSides"/>
                <wp:docPr id="184352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A27E1" w14:textId="6FF6299F" w:rsidR="009B3DD8" w:rsidRDefault="000F278E">
                            <w:r>
                              <w:rPr>
                                <w:rFonts w:cs="Arial"/>
                                <w:b/>
                                <w:bCs/>
                                <w:noProof/>
                                <w:lang w:eastAsia="en-GB"/>
                              </w:rPr>
                              <w:drawing>
                                <wp:inline distT="0" distB="0" distL="0" distR="0" wp14:anchorId="4128000A" wp14:editId="388C0DB2">
                                  <wp:extent cx="2305050" cy="714375"/>
                                  <wp:effectExtent l="0" t="0" r="0" b="0"/>
                                  <wp:docPr id="2"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EC6EB43" id="_x0000_s1027" type="#_x0000_t202" style="position:absolute;margin-left:30.35pt;margin-top:3.95pt;width:198.25pt;height:63.3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" stroked="f">
                <v:textbox style="mso-fit-shape-to-text:t">
                  <w:txbxContent>
                    <w:p w14:paraId="612A27E1" w14:textId="6FF6299F" w:rsidR="009B3DD8" w:rsidRDefault="000F278E">
                      <w:r>
                        <w:rPr>
                          <w:rFonts w:cs="Arial"/>
                          <w:b/>
                          <w:bCs/>
                          <w:noProof/>
                          <w:lang w:eastAsia="en-GB"/>
                        </w:rPr>
                        <w:drawing>
                          <wp:inline distT="0" distB="0" distL="0" distR="0" wp14:anchorId="4128000A" wp14:editId="388C0DB2">
                            <wp:extent cx="2305050" cy="714375"/>
                            <wp:effectExtent l="0" t="0" r="0" b="0"/>
                            <wp:docPr id="2"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xbxContent>
                </v:textbox>
                <w10:wrap type="square"/>
              </v:shape>
            </w:pict>
          </mc:Fallback>
        </mc:AlternateContent>
      </w:r>
      <w:r w:rsidR="009B3DD8">
        <w:rPr>
          <w:rFonts w:cs="Arial"/>
          <w:bCs/>
          <w:lang w:eastAsia="en-GB"/>
        </w:rPr>
        <w:tab/>
      </w:r>
      <w:r w:rsidR="009B3DD8">
        <w:rPr>
          <w:rFonts w:cs="Arial"/>
          <w:bCs/>
          <w:lang w:eastAsia="en-GB"/>
        </w:rPr>
        <w:tab/>
      </w:r>
      <w:r w:rsidR="009B3DD8">
        <w:rPr>
          <w:rFonts w:cs="Arial"/>
          <w:bCs/>
          <w:lang w:eastAsia="en-GB"/>
        </w:rPr>
        <w:tab/>
      </w:r>
    </w:p>
    <w:p w14:paraId="6494F29C" w14:textId="77777777" w:rsidR="009B3DD8" w:rsidRDefault="009B3DD8" w:rsidP="00A90E26">
      <w:pPr>
        <w:pStyle w:val="Title"/>
        <w:spacing w:after="0"/>
        <w:jc w:val="left"/>
        <w:rPr>
          <w:rFonts w:cs="Arial"/>
          <w:bCs/>
          <w:lang w:eastAsia="en-GB"/>
        </w:rPr>
      </w:pPr>
    </w:p>
    <w:p w14:paraId="412C2E67" w14:textId="77777777" w:rsidR="009B3DD8" w:rsidRDefault="009B3DD8" w:rsidP="00A90E26">
      <w:pPr>
        <w:pStyle w:val="Title"/>
        <w:spacing w:after="0"/>
        <w:jc w:val="left"/>
        <w:rPr>
          <w:rFonts w:cs="Arial"/>
          <w:bCs/>
          <w:lang w:eastAsia="en-GB"/>
        </w:rPr>
      </w:pPr>
    </w:p>
    <w:p w14:paraId="56FCF631" w14:textId="77777777" w:rsidR="009B3DD8" w:rsidRDefault="009B3DD8" w:rsidP="00A90E26">
      <w:pPr>
        <w:pStyle w:val="Title"/>
        <w:spacing w:after="0"/>
        <w:jc w:val="left"/>
        <w:rPr>
          <w:rFonts w:ascii="Gill Sans" w:hAnsi="Gill Sans"/>
          <w:sz w:val="26"/>
          <w:szCs w:val="26"/>
        </w:rPr>
      </w:pPr>
    </w:p>
    <w:p w14:paraId="3A164E67" w14:textId="77777777" w:rsidR="00C07577" w:rsidRDefault="00C07577" w:rsidP="00092063">
      <w:pPr>
        <w:pStyle w:val="Title"/>
        <w:spacing w:after="0"/>
        <w:rPr>
          <w:rFonts w:cs="Arial"/>
          <w:sz w:val="32"/>
          <w:szCs w:val="32"/>
        </w:rPr>
      </w:pPr>
    </w:p>
    <w:p w14:paraId="417D884C" w14:textId="4AB9198F" w:rsidR="00A90E26" w:rsidRPr="00092063" w:rsidRDefault="00A90E26" w:rsidP="00092063">
      <w:pPr>
        <w:pStyle w:val="Title"/>
        <w:spacing w:after="0"/>
        <w:rPr>
          <w:rFonts w:cs="Arial"/>
          <w:sz w:val="32"/>
          <w:szCs w:val="32"/>
        </w:rPr>
      </w:pPr>
      <w:r w:rsidRPr="00092063">
        <w:rPr>
          <w:rFonts w:cs="Arial"/>
          <w:sz w:val="32"/>
          <w:szCs w:val="32"/>
        </w:rPr>
        <w:t xml:space="preserve">Job </w:t>
      </w:r>
      <w:r w:rsidR="000D52D6">
        <w:rPr>
          <w:rFonts w:cs="Arial"/>
          <w:sz w:val="32"/>
          <w:szCs w:val="32"/>
        </w:rPr>
        <w:t>P</w:t>
      </w:r>
      <w:r w:rsidR="00092063" w:rsidRPr="00092063">
        <w:rPr>
          <w:rFonts w:cs="Arial"/>
          <w:sz w:val="32"/>
          <w:szCs w:val="32"/>
        </w:rPr>
        <w:t>rofile</w:t>
      </w:r>
    </w:p>
    <w:p w14:paraId="07E2A4ED" w14:textId="77777777" w:rsidR="00865987" w:rsidRPr="00092063" w:rsidRDefault="00865987" w:rsidP="00A90E26">
      <w:pPr>
        <w:rPr>
          <w:rFonts w:ascii="Arial" w:hAnsi="Arial" w:cs="Arial"/>
          <w:sz w:val="22"/>
          <w:szCs w:val="22"/>
        </w:rPr>
      </w:pPr>
    </w:p>
    <w:p w14:paraId="1CDDDF5B" w14:textId="77777777" w:rsidR="00EC15FD" w:rsidRPr="00092063" w:rsidRDefault="00EC15FD" w:rsidP="00EC15FD">
      <w:pPr>
        <w:numPr>
          <w:ilvl w:val="0"/>
          <w:numId w:val="21"/>
        </w:numPr>
        <w:rPr>
          <w:rFonts w:ascii="Arial" w:hAnsi="Arial" w:cs="Arial"/>
          <w:b/>
          <w:sz w:val="22"/>
          <w:szCs w:val="22"/>
        </w:rPr>
      </w:pPr>
      <w:r w:rsidRPr="00092063">
        <w:rPr>
          <w:rFonts w:ascii="Arial" w:hAnsi="Arial" w:cs="Arial"/>
          <w:b/>
          <w:sz w:val="22"/>
          <w:szCs w:val="22"/>
        </w:rPr>
        <w:t>Identification of Job</w:t>
      </w:r>
    </w:p>
    <w:p w14:paraId="06CE75F0" w14:textId="77777777" w:rsidR="00EC15FD" w:rsidRPr="00092063" w:rsidRDefault="00EC15FD" w:rsidP="00A90E26">
      <w:pPr>
        <w:rPr>
          <w:rFonts w:ascii="Arial" w:hAnsi="Arial" w:cs="Arial"/>
          <w:b/>
          <w:sz w:val="22"/>
          <w:szCs w:val="22"/>
        </w:rPr>
      </w:pPr>
    </w:p>
    <w:p w14:paraId="398F1D6D" w14:textId="77777777" w:rsidR="00A90E26" w:rsidRPr="00092063" w:rsidRDefault="00B00365" w:rsidP="00A90E26">
      <w:pPr>
        <w:rPr>
          <w:rFonts w:ascii="Arial" w:hAnsi="Arial" w:cs="Arial"/>
          <w:b/>
          <w:sz w:val="22"/>
          <w:szCs w:val="22"/>
        </w:rPr>
      </w:pPr>
      <w:r w:rsidRPr="00092063">
        <w:rPr>
          <w:rFonts w:ascii="Arial" w:hAnsi="Arial" w:cs="Arial"/>
          <w:b/>
          <w:sz w:val="22"/>
          <w:szCs w:val="22"/>
        </w:rPr>
        <w:t>Surrey Biodiversity Information Centre Data Officer</w:t>
      </w:r>
    </w:p>
    <w:p w14:paraId="4268C300" w14:textId="77777777" w:rsidR="008C0D30" w:rsidRDefault="008C0D30" w:rsidP="00A90E26">
      <w:pPr>
        <w:rPr>
          <w:rFonts w:ascii="Arial" w:hAnsi="Arial" w:cs="Arial"/>
          <w:sz w:val="22"/>
          <w:szCs w:val="22"/>
        </w:rPr>
      </w:pPr>
    </w:p>
    <w:p w14:paraId="480DC020" w14:textId="5F337912" w:rsidR="008C0D30" w:rsidRPr="00092063" w:rsidRDefault="008C0D30" w:rsidP="008C0D30">
      <w:pPr>
        <w:rPr>
          <w:rFonts w:ascii="Arial" w:hAnsi="Arial" w:cs="Arial"/>
          <w:sz w:val="22"/>
          <w:szCs w:val="22"/>
        </w:rPr>
      </w:pPr>
      <w:r>
        <w:rPr>
          <w:rFonts w:ascii="Arial" w:hAnsi="Arial" w:cs="Arial"/>
          <w:sz w:val="22"/>
          <w:szCs w:val="22"/>
        </w:rPr>
        <w:t xml:space="preserve">Hybrid working, minimum of </w:t>
      </w:r>
      <w:r w:rsidR="00C4493B" w:rsidRPr="00C4493B">
        <w:rPr>
          <w:rFonts w:ascii="Arial" w:hAnsi="Arial" w:cs="Arial"/>
          <w:color w:val="000000" w:themeColor="text1"/>
          <w:sz w:val="22"/>
          <w:szCs w:val="22"/>
        </w:rPr>
        <w:t>1-2</w:t>
      </w:r>
      <w:r w:rsidR="003C5515">
        <w:rPr>
          <w:rFonts w:ascii="Arial" w:hAnsi="Arial" w:cs="Arial"/>
          <w:sz w:val="22"/>
          <w:szCs w:val="22"/>
        </w:rPr>
        <w:t xml:space="preserve"> </w:t>
      </w:r>
      <w:r>
        <w:rPr>
          <w:rFonts w:ascii="Arial" w:hAnsi="Arial" w:cs="Arial"/>
          <w:sz w:val="22"/>
          <w:szCs w:val="22"/>
        </w:rPr>
        <w:t>days per week based at our HQ in Pirbright (office space also available at Nower Wood, near Leatherhead), remainder is home working</w:t>
      </w:r>
    </w:p>
    <w:p w14:paraId="52905F65" w14:textId="77777777" w:rsidR="008C0D30" w:rsidRDefault="008C0D30" w:rsidP="00A90E26">
      <w:pPr>
        <w:rPr>
          <w:rFonts w:ascii="Arial" w:hAnsi="Arial" w:cs="Arial"/>
          <w:sz w:val="22"/>
          <w:szCs w:val="22"/>
        </w:rPr>
      </w:pPr>
    </w:p>
    <w:p w14:paraId="07A88262" w14:textId="77777777" w:rsidR="00A90E26" w:rsidRPr="00C4493B" w:rsidRDefault="00A90E26" w:rsidP="00A90E26">
      <w:pPr>
        <w:rPr>
          <w:rFonts w:ascii="Arial" w:hAnsi="Arial" w:cs="Arial"/>
          <w:b/>
          <w:color w:val="000000" w:themeColor="text1"/>
          <w:sz w:val="22"/>
          <w:szCs w:val="22"/>
        </w:rPr>
      </w:pPr>
      <w:r w:rsidRPr="00092063">
        <w:rPr>
          <w:rFonts w:ascii="Arial" w:hAnsi="Arial" w:cs="Arial"/>
          <w:sz w:val="22"/>
          <w:szCs w:val="22"/>
        </w:rPr>
        <w:t>Responsible To</w:t>
      </w:r>
      <w:r w:rsidRPr="00092063">
        <w:rPr>
          <w:rFonts w:ascii="Arial" w:hAnsi="Arial" w:cs="Arial"/>
          <w:b/>
          <w:sz w:val="22"/>
          <w:szCs w:val="22"/>
        </w:rPr>
        <w:t xml:space="preserve">: </w:t>
      </w:r>
      <w:r w:rsidR="00B00365" w:rsidRPr="00C4493B">
        <w:rPr>
          <w:rFonts w:ascii="Arial" w:hAnsi="Arial" w:cs="Arial"/>
          <w:color w:val="000000" w:themeColor="text1"/>
          <w:sz w:val="22"/>
          <w:szCs w:val="22"/>
        </w:rPr>
        <w:t xml:space="preserve">Surrey Biodiversity Information Centre </w:t>
      </w:r>
      <w:r w:rsidR="003C5515" w:rsidRPr="00C4493B">
        <w:rPr>
          <w:rFonts w:ascii="Arial" w:hAnsi="Arial" w:cs="Arial"/>
          <w:color w:val="000000" w:themeColor="text1"/>
          <w:sz w:val="22"/>
          <w:szCs w:val="22"/>
        </w:rPr>
        <w:t xml:space="preserve">Operations </w:t>
      </w:r>
      <w:r w:rsidRPr="00C4493B">
        <w:rPr>
          <w:rFonts w:ascii="Arial" w:hAnsi="Arial" w:cs="Arial"/>
          <w:color w:val="000000" w:themeColor="text1"/>
          <w:sz w:val="22"/>
          <w:szCs w:val="22"/>
        </w:rPr>
        <w:t>Manager</w:t>
      </w:r>
    </w:p>
    <w:p w14:paraId="669E9129" w14:textId="77777777" w:rsidR="00A90E26" w:rsidRPr="00092063" w:rsidRDefault="00A90E26" w:rsidP="00A90E26">
      <w:pPr>
        <w:rPr>
          <w:rFonts w:ascii="Arial" w:hAnsi="Arial" w:cs="Arial"/>
          <w:b/>
          <w:sz w:val="22"/>
          <w:szCs w:val="22"/>
        </w:rPr>
      </w:pPr>
      <w:r w:rsidRPr="00092063">
        <w:rPr>
          <w:rFonts w:ascii="Arial" w:hAnsi="Arial" w:cs="Arial"/>
          <w:sz w:val="22"/>
          <w:szCs w:val="22"/>
        </w:rPr>
        <w:t>Responsible For:</w:t>
      </w:r>
      <w:r w:rsidRPr="00092063">
        <w:rPr>
          <w:rFonts w:ascii="Arial" w:hAnsi="Arial" w:cs="Arial"/>
          <w:b/>
          <w:sz w:val="22"/>
          <w:szCs w:val="22"/>
        </w:rPr>
        <w:t xml:space="preserve"> </w:t>
      </w:r>
      <w:r w:rsidR="00443AF7" w:rsidRPr="00092063">
        <w:rPr>
          <w:rFonts w:ascii="Arial" w:hAnsi="Arial" w:cs="Arial"/>
          <w:sz w:val="22"/>
          <w:szCs w:val="22"/>
        </w:rPr>
        <w:t xml:space="preserve">SBIC </w:t>
      </w:r>
      <w:r w:rsidRPr="00092063">
        <w:rPr>
          <w:rFonts w:ascii="Arial" w:hAnsi="Arial" w:cs="Arial"/>
          <w:sz w:val="22"/>
          <w:szCs w:val="22"/>
        </w:rPr>
        <w:t xml:space="preserve">Volunteers (as </w:t>
      </w:r>
      <w:r w:rsidR="00EC15FD" w:rsidRPr="00092063">
        <w:rPr>
          <w:rFonts w:ascii="Arial" w:hAnsi="Arial" w:cs="Arial"/>
          <w:sz w:val="22"/>
          <w:szCs w:val="22"/>
        </w:rPr>
        <w:t>ne</w:t>
      </w:r>
      <w:r w:rsidR="00443AF7" w:rsidRPr="00092063">
        <w:rPr>
          <w:rFonts w:ascii="Arial" w:hAnsi="Arial" w:cs="Arial"/>
          <w:sz w:val="22"/>
          <w:szCs w:val="22"/>
        </w:rPr>
        <w:t>eded</w:t>
      </w:r>
      <w:r w:rsidRPr="00092063">
        <w:rPr>
          <w:rFonts w:ascii="Arial" w:hAnsi="Arial" w:cs="Arial"/>
          <w:sz w:val="22"/>
          <w:szCs w:val="22"/>
        </w:rPr>
        <w:t>)</w:t>
      </w:r>
    </w:p>
    <w:p w14:paraId="6C33CE7F" w14:textId="77777777" w:rsidR="00290ACA" w:rsidRPr="00092063" w:rsidRDefault="00290ACA" w:rsidP="00A90E26">
      <w:pPr>
        <w:rPr>
          <w:rFonts w:ascii="Arial" w:hAnsi="Arial" w:cs="Arial"/>
          <w:b/>
          <w:sz w:val="22"/>
          <w:szCs w:val="22"/>
        </w:rPr>
      </w:pPr>
    </w:p>
    <w:p w14:paraId="1A85E0F7" w14:textId="77777777" w:rsidR="00A90E26" w:rsidRPr="00092063" w:rsidRDefault="00A90E26" w:rsidP="00EC15FD">
      <w:pPr>
        <w:numPr>
          <w:ilvl w:val="0"/>
          <w:numId w:val="21"/>
        </w:numPr>
        <w:rPr>
          <w:rFonts w:ascii="Arial" w:hAnsi="Arial" w:cs="Arial"/>
          <w:b/>
          <w:sz w:val="22"/>
          <w:szCs w:val="22"/>
        </w:rPr>
      </w:pPr>
      <w:proofErr w:type="gramStart"/>
      <w:r w:rsidRPr="00092063">
        <w:rPr>
          <w:rFonts w:ascii="Arial" w:hAnsi="Arial" w:cs="Arial"/>
          <w:b/>
          <w:sz w:val="22"/>
          <w:szCs w:val="22"/>
        </w:rPr>
        <w:t>Overall</w:t>
      </w:r>
      <w:proofErr w:type="gramEnd"/>
      <w:r w:rsidRPr="00092063">
        <w:rPr>
          <w:rFonts w:ascii="Arial" w:hAnsi="Arial" w:cs="Arial"/>
          <w:b/>
          <w:sz w:val="22"/>
          <w:szCs w:val="22"/>
        </w:rPr>
        <w:t xml:space="preserve"> Purpose of Job:</w:t>
      </w:r>
    </w:p>
    <w:p w14:paraId="1D141CE7" w14:textId="77777777" w:rsidR="00EC15FD" w:rsidRPr="00092063" w:rsidRDefault="00EC15FD" w:rsidP="00EC15FD">
      <w:pPr>
        <w:rPr>
          <w:rFonts w:ascii="Arial" w:hAnsi="Arial" w:cs="Arial"/>
          <w:b/>
          <w:sz w:val="22"/>
          <w:szCs w:val="22"/>
        </w:rPr>
      </w:pPr>
    </w:p>
    <w:p w14:paraId="27A59419" w14:textId="77777777" w:rsidR="00835DD4" w:rsidRPr="008C0D30" w:rsidRDefault="005D7F85" w:rsidP="00EC15FD">
      <w:pPr>
        <w:rPr>
          <w:rFonts w:ascii="Arial" w:hAnsi="Arial" w:cs="Arial"/>
          <w:b/>
          <w:sz w:val="22"/>
          <w:szCs w:val="22"/>
        </w:rPr>
      </w:pPr>
      <w:r w:rsidRPr="00092063">
        <w:rPr>
          <w:rFonts w:ascii="Arial" w:hAnsi="Arial" w:cs="Arial"/>
          <w:sz w:val="22"/>
          <w:szCs w:val="22"/>
        </w:rPr>
        <w:t>To assist in the managemen</w:t>
      </w:r>
      <w:r w:rsidR="0079422E" w:rsidRPr="00092063">
        <w:rPr>
          <w:rFonts w:ascii="Arial" w:hAnsi="Arial" w:cs="Arial"/>
          <w:sz w:val="22"/>
          <w:szCs w:val="22"/>
        </w:rPr>
        <w:t xml:space="preserve">t and development of </w:t>
      </w:r>
      <w:r w:rsidR="00B00365" w:rsidRPr="00092063">
        <w:rPr>
          <w:rFonts w:ascii="Arial" w:hAnsi="Arial" w:cs="Arial"/>
          <w:sz w:val="22"/>
          <w:szCs w:val="22"/>
        </w:rPr>
        <w:t>Surrey Biodiversity Information Centre (SBIC)</w:t>
      </w:r>
      <w:r w:rsidR="00204F26" w:rsidRPr="00092063">
        <w:rPr>
          <w:rFonts w:ascii="Arial" w:hAnsi="Arial" w:cs="Arial"/>
          <w:sz w:val="22"/>
          <w:szCs w:val="22"/>
        </w:rPr>
        <w:t>. To collate, manage and disseminate relevant and up to date information on the Biodiversity of Surrey.</w:t>
      </w:r>
    </w:p>
    <w:p w14:paraId="162F562E" w14:textId="77777777" w:rsidR="00290ACA" w:rsidRPr="008C0D30" w:rsidRDefault="00290ACA" w:rsidP="00EC15FD">
      <w:pPr>
        <w:rPr>
          <w:rFonts w:ascii="Arial" w:hAnsi="Arial" w:cs="Arial"/>
          <w:b/>
          <w:sz w:val="22"/>
          <w:szCs w:val="22"/>
        </w:rPr>
      </w:pPr>
    </w:p>
    <w:p w14:paraId="3109E70C" w14:textId="77777777" w:rsidR="00835DD4" w:rsidRDefault="00EC15FD" w:rsidP="008C0D30">
      <w:pPr>
        <w:numPr>
          <w:ilvl w:val="0"/>
          <w:numId w:val="21"/>
        </w:numPr>
        <w:rPr>
          <w:rFonts w:ascii="Arial" w:hAnsi="Arial" w:cs="Arial"/>
          <w:b/>
          <w:sz w:val="22"/>
          <w:szCs w:val="22"/>
        </w:rPr>
      </w:pPr>
      <w:r w:rsidRPr="008C0D30">
        <w:rPr>
          <w:rFonts w:ascii="Arial" w:hAnsi="Arial" w:cs="Arial"/>
          <w:b/>
          <w:sz w:val="22"/>
          <w:szCs w:val="22"/>
        </w:rPr>
        <w:t>Main Responsibilities</w:t>
      </w:r>
      <w:r w:rsidR="00092063" w:rsidRPr="008C0D30">
        <w:rPr>
          <w:rFonts w:ascii="Arial" w:hAnsi="Arial" w:cs="Arial"/>
          <w:b/>
          <w:sz w:val="22"/>
          <w:szCs w:val="22"/>
        </w:rPr>
        <w:t>:</w:t>
      </w:r>
    </w:p>
    <w:p w14:paraId="63F18402" w14:textId="77777777" w:rsidR="008C0D30" w:rsidRDefault="008C0D30" w:rsidP="008C0D30">
      <w:pPr>
        <w:ind w:left="360"/>
        <w:rPr>
          <w:rFonts w:ascii="Arial" w:hAnsi="Arial" w:cs="Arial"/>
          <w:b/>
          <w:sz w:val="22"/>
          <w:szCs w:val="22"/>
        </w:rPr>
      </w:pPr>
    </w:p>
    <w:p w14:paraId="436239F6" w14:textId="77777777" w:rsidR="00835DD4" w:rsidRPr="00C4493B" w:rsidRDefault="00835DD4" w:rsidP="000119C0">
      <w:pPr>
        <w:numPr>
          <w:ilvl w:val="1"/>
          <w:numId w:val="21"/>
        </w:numPr>
        <w:tabs>
          <w:tab w:val="clear" w:pos="108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 xml:space="preserve">support the </w:t>
      </w:r>
      <w:r w:rsidR="00AF3BF4" w:rsidRPr="00C4493B">
        <w:rPr>
          <w:rFonts w:ascii="Arial" w:hAnsi="Arial" w:cs="Arial"/>
          <w:color w:val="000000" w:themeColor="text1"/>
          <w:sz w:val="22"/>
          <w:szCs w:val="22"/>
        </w:rPr>
        <w:t xml:space="preserve">work of </w:t>
      </w:r>
      <w:r w:rsidR="00B00365" w:rsidRPr="00C4493B">
        <w:rPr>
          <w:rFonts w:ascii="Arial" w:hAnsi="Arial" w:cs="Arial"/>
          <w:color w:val="000000" w:themeColor="text1"/>
          <w:sz w:val="22"/>
          <w:szCs w:val="22"/>
        </w:rPr>
        <w:t>SBIC</w:t>
      </w:r>
      <w:r w:rsidR="009773B7" w:rsidRPr="00C4493B">
        <w:rPr>
          <w:rFonts w:ascii="Arial" w:hAnsi="Arial" w:cs="Arial"/>
          <w:color w:val="000000" w:themeColor="text1"/>
          <w:sz w:val="22"/>
          <w:szCs w:val="22"/>
        </w:rPr>
        <w:t xml:space="preserve"> in accordance with a defined work programme</w:t>
      </w:r>
      <w:r w:rsidR="003C5515" w:rsidRPr="00C4493B">
        <w:rPr>
          <w:rFonts w:ascii="Arial" w:hAnsi="Arial" w:cs="Arial"/>
          <w:color w:val="000000" w:themeColor="text1"/>
          <w:sz w:val="22"/>
          <w:szCs w:val="22"/>
        </w:rPr>
        <w:t xml:space="preserve"> and in line with any Service Level Agreements (SLAs)</w:t>
      </w:r>
      <w:r w:rsidR="00E1714D" w:rsidRPr="00C4493B">
        <w:rPr>
          <w:rFonts w:ascii="Arial" w:hAnsi="Arial" w:cs="Arial"/>
          <w:color w:val="000000" w:themeColor="text1"/>
          <w:sz w:val="22"/>
          <w:szCs w:val="22"/>
        </w:rPr>
        <w:t>,</w:t>
      </w:r>
    </w:p>
    <w:p w14:paraId="2A566829" w14:textId="77777777" w:rsidR="00401231" w:rsidRPr="00C4493B" w:rsidRDefault="00401231" w:rsidP="00401231">
      <w:pPr>
        <w:numPr>
          <w:ilvl w:val="1"/>
          <w:numId w:val="21"/>
        </w:numPr>
        <w:tabs>
          <w:tab w:val="clear" w:pos="108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provide a professional, efficient and effective enquiry response service to a wide range of users</w:t>
      </w:r>
      <w:r w:rsidR="003C5515" w:rsidRPr="00C4493B">
        <w:rPr>
          <w:rFonts w:ascii="Arial" w:hAnsi="Arial" w:cs="Arial"/>
          <w:color w:val="000000" w:themeColor="text1"/>
          <w:sz w:val="22"/>
          <w:szCs w:val="22"/>
        </w:rPr>
        <w:t xml:space="preserve"> and projects</w:t>
      </w:r>
      <w:r w:rsidR="00E1714D" w:rsidRPr="00C4493B">
        <w:rPr>
          <w:rFonts w:ascii="Arial" w:hAnsi="Arial" w:cs="Arial"/>
          <w:color w:val="000000" w:themeColor="text1"/>
          <w:sz w:val="22"/>
          <w:szCs w:val="22"/>
        </w:rPr>
        <w:t>,</w:t>
      </w:r>
    </w:p>
    <w:p w14:paraId="4FE6C5E9" w14:textId="77777777" w:rsidR="006258DF" w:rsidRPr="00092063" w:rsidRDefault="002E3D12" w:rsidP="000119C0">
      <w:pPr>
        <w:numPr>
          <w:ilvl w:val="1"/>
          <w:numId w:val="21"/>
        </w:numPr>
        <w:tabs>
          <w:tab w:val="clear" w:pos="1080"/>
          <w:tab w:val="num" w:pos="709"/>
        </w:tabs>
        <w:ind w:left="709" w:hanging="283"/>
        <w:rPr>
          <w:rFonts w:ascii="Arial" w:hAnsi="Arial" w:cs="Arial"/>
          <w:sz w:val="22"/>
          <w:szCs w:val="22"/>
        </w:rPr>
      </w:pPr>
      <w:r w:rsidRPr="00C4493B">
        <w:rPr>
          <w:rFonts w:ascii="Arial" w:hAnsi="Arial" w:cs="Arial"/>
          <w:color w:val="000000" w:themeColor="text1"/>
          <w:sz w:val="22"/>
          <w:szCs w:val="22"/>
        </w:rPr>
        <w:t xml:space="preserve">ensure the </w:t>
      </w:r>
      <w:r w:rsidR="006258DF" w:rsidRPr="00C4493B">
        <w:rPr>
          <w:rFonts w:ascii="Arial" w:hAnsi="Arial" w:cs="Arial"/>
          <w:color w:val="000000" w:themeColor="text1"/>
          <w:sz w:val="22"/>
          <w:szCs w:val="22"/>
        </w:rPr>
        <w:t>accurate</w:t>
      </w:r>
      <w:r w:rsidR="006258DF" w:rsidRPr="00092063">
        <w:rPr>
          <w:rFonts w:ascii="Arial" w:hAnsi="Arial" w:cs="Arial"/>
          <w:sz w:val="22"/>
          <w:szCs w:val="22"/>
        </w:rPr>
        <w:t xml:space="preserve"> capture and digitisation of a wide range o</w:t>
      </w:r>
      <w:r w:rsidRPr="00092063">
        <w:rPr>
          <w:rFonts w:ascii="Arial" w:hAnsi="Arial" w:cs="Arial"/>
          <w:sz w:val="22"/>
          <w:szCs w:val="22"/>
        </w:rPr>
        <w:t>f data sets including species</w:t>
      </w:r>
      <w:r w:rsidR="00966EB1" w:rsidRPr="00092063">
        <w:rPr>
          <w:rFonts w:ascii="Arial" w:hAnsi="Arial" w:cs="Arial"/>
          <w:sz w:val="22"/>
          <w:szCs w:val="22"/>
        </w:rPr>
        <w:t>, habitat and site records</w:t>
      </w:r>
      <w:r w:rsidR="00E1714D">
        <w:rPr>
          <w:rFonts w:ascii="Arial" w:hAnsi="Arial" w:cs="Arial"/>
          <w:sz w:val="22"/>
          <w:szCs w:val="22"/>
        </w:rPr>
        <w:t>.</w:t>
      </w:r>
    </w:p>
    <w:p w14:paraId="63434D64" w14:textId="77777777" w:rsidR="00856964" w:rsidRPr="00092063" w:rsidRDefault="00856964" w:rsidP="002E3D12">
      <w:pPr>
        <w:rPr>
          <w:rFonts w:ascii="Arial" w:hAnsi="Arial" w:cs="Arial"/>
          <w:sz w:val="22"/>
          <w:szCs w:val="22"/>
        </w:rPr>
      </w:pPr>
    </w:p>
    <w:p w14:paraId="27FCD5B0" w14:textId="77777777" w:rsidR="00EC15FD" w:rsidRPr="00092063" w:rsidRDefault="00EC15FD" w:rsidP="006D0CF3">
      <w:pPr>
        <w:numPr>
          <w:ilvl w:val="0"/>
          <w:numId w:val="21"/>
        </w:numPr>
        <w:rPr>
          <w:rFonts w:ascii="Arial" w:hAnsi="Arial" w:cs="Arial"/>
          <w:b/>
          <w:sz w:val="22"/>
          <w:szCs w:val="22"/>
        </w:rPr>
      </w:pPr>
      <w:r w:rsidRPr="00092063">
        <w:rPr>
          <w:rFonts w:ascii="Arial" w:hAnsi="Arial" w:cs="Arial"/>
          <w:b/>
          <w:sz w:val="22"/>
          <w:szCs w:val="22"/>
        </w:rPr>
        <w:t>Job Specification</w:t>
      </w:r>
    </w:p>
    <w:p w14:paraId="299E8B0B" w14:textId="77777777" w:rsidR="00DD2A4A" w:rsidRPr="00092063" w:rsidRDefault="00DD2A4A" w:rsidP="00DD2A4A">
      <w:pPr>
        <w:rPr>
          <w:rFonts w:ascii="Arial" w:hAnsi="Arial" w:cs="Arial"/>
          <w:b/>
          <w:sz w:val="22"/>
          <w:szCs w:val="22"/>
        </w:rPr>
      </w:pPr>
    </w:p>
    <w:p w14:paraId="4248F120" w14:textId="77777777" w:rsidR="00DD2A4A" w:rsidRPr="00092063" w:rsidRDefault="00DD2A4A" w:rsidP="00DD2A4A">
      <w:pPr>
        <w:rPr>
          <w:rFonts w:ascii="Arial" w:hAnsi="Arial" w:cs="Arial"/>
          <w:sz w:val="22"/>
          <w:szCs w:val="22"/>
          <w:u w:val="single"/>
        </w:rPr>
      </w:pPr>
      <w:r w:rsidRPr="00092063">
        <w:rPr>
          <w:rFonts w:ascii="Arial" w:hAnsi="Arial" w:cs="Arial"/>
          <w:sz w:val="22"/>
          <w:szCs w:val="22"/>
          <w:u w:val="single"/>
        </w:rPr>
        <w:t>Data Management</w:t>
      </w:r>
      <w:r w:rsidR="009C3648" w:rsidRPr="00092063">
        <w:rPr>
          <w:rFonts w:ascii="Arial" w:hAnsi="Arial" w:cs="Arial"/>
          <w:sz w:val="22"/>
          <w:szCs w:val="22"/>
          <w:u w:val="single"/>
        </w:rPr>
        <w:t xml:space="preserve"> and Supply</w:t>
      </w:r>
    </w:p>
    <w:p w14:paraId="03572116" w14:textId="77777777" w:rsidR="00401231" w:rsidRPr="00092063" w:rsidRDefault="00401231" w:rsidP="00401231">
      <w:pPr>
        <w:numPr>
          <w:ilvl w:val="0"/>
          <w:numId w:val="12"/>
        </w:numPr>
        <w:ind w:left="709" w:hanging="283"/>
        <w:rPr>
          <w:rFonts w:ascii="Arial" w:hAnsi="Arial" w:cs="Arial"/>
          <w:color w:val="000000"/>
          <w:sz w:val="22"/>
          <w:szCs w:val="22"/>
          <w:lang w:eastAsia="en-GB"/>
        </w:rPr>
      </w:pPr>
      <w:r>
        <w:rPr>
          <w:rFonts w:ascii="Arial" w:hAnsi="Arial" w:cs="Arial"/>
          <w:sz w:val="22"/>
          <w:szCs w:val="22"/>
        </w:rPr>
        <w:t>R</w:t>
      </w:r>
      <w:r w:rsidRPr="00092063">
        <w:rPr>
          <w:rFonts w:ascii="Arial" w:hAnsi="Arial" w:cs="Arial"/>
          <w:sz w:val="22"/>
          <w:szCs w:val="22"/>
        </w:rPr>
        <w:t xml:space="preserve">espond to requests from a wide range of organisations including local authorities, consultants, voluntary bodies and the </w:t>
      </w:r>
      <w:proofErr w:type="gramStart"/>
      <w:r w:rsidRPr="00092063">
        <w:rPr>
          <w:rFonts w:ascii="Arial" w:hAnsi="Arial" w:cs="Arial"/>
          <w:sz w:val="22"/>
          <w:szCs w:val="22"/>
        </w:rPr>
        <w:t>general public</w:t>
      </w:r>
      <w:proofErr w:type="gramEnd"/>
      <w:r w:rsidRPr="00092063">
        <w:rPr>
          <w:rFonts w:ascii="Arial" w:hAnsi="Arial" w:cs="Arial"/>
          <w:sz w:val="22"/>
          <w:szCs w:val="22"/>
        </w:rPr>
        <w:t>. To do so effectively and efficiently, within agreed standards and timescales and with appropriate reference to SBIC’s Data Supply policy</w:t>
      </w:r>
      <w:r w:rsidR="00E1714D">
        <w:rPr>
          <w:rFonts w:ascii="Arial" w:hAnsi="Arial" w:cs="Arial"/>
          <w:sz w:val="22"/>
          <w:szCs w:val="22"/>
        </w:rPr>
        <w:t>,</w:t>
      </w:r>
    </w:p>
    <w:p w14:paraId="409CEEE8" w14:textId="77777777" w:rsidR="00DD2A4A" w:rsidRDefault="00DD2A4A" w:rsidP="000119C0">
      <w:pPr>
        <w:numPr>
          <w:ilvl w:val="0"/>
          <w:numId w:val="12"/>
        </w:numPr>
        <w:tabs>
          <w:tab w:val="clear" w:pos="720"/>
          <w:tab w:val="num" w:pos="709"/>
        </w:tabs>
        <w:ind w:left="709" w:hanging="283"/>
        <w:rPr>
          <w:rFonts w:ascii="Arial" w:hAnsi="Arial" w:cs="Arial"/>
          <w:sz w:val="22"/>
          <w:szCs w:val="22"/>
        </w:rPr>
      </w:pPr>
      <w:r w:rsidRPr="00092063">
        <w:rPr>
          <w:rFonts w:ascii="Arial" w:hAnsi="Arial" w:cs="Arial"/>
          <w:sz w:val="22"/>
          <w:szCs w:val="22"/>
        </w:rPr>
        <w:t>Assist in the maintenance of appropriate systems to support t</w:t>
      </w:r>
      <w:r w:rsidR="00D96250" w:rsidRPr="00092063">
        <w:rPr>
          <w:rFonts w:ascii="Arial" w:hAnsi="Arial" w:cs="Arial"/>
          <w:sz w:val="22"/>
          <w:szCs w:val="22"/>
        </w:rPr>
        <w:t>he biodiversity data needs of SBIC’</w:t>
      </w:r>
      <w:r w:rsidRPr="00092063">
        <w:rPr>
          <w:rFonts w:ascii="Arial" w:hAnsi="Arial" w:cs="Arial"/>
          <w:sz w:val="22"/>
          <w:szCs w:val="22"/>
        </w:rPr>
        <w:t>s partners</w:t>
      </w:r>
      <w:r w:rsidR="00A56393" w:rsidRPr="00092063">
        <w:rPr>
          <w:rFonts w:ascii="Arial" w:hAnsi="Arial" w:cs="Arial"/>
          <w:sz w:val="22"/>
          <w:szCs w:val="22"/>
        </w:rPr>
        <w:t xml:space="preserve">. </w:t>
      </w:r>
      <w:r w:rsidRPr="00092063">
        <w:rPr>
          <w:rFonts w:ascii="Arial" w:hAnsi="Arial" w:cs="Arial"/>
          <w:sz w:val="22"/>
          <w:szCs w:val="22"/>
        </w:rPr>
        <w:t xml:space="preserve">This includes </w:t>
      </w:r>
      <w:r w:rsidR="00415CEF" w:rsidRPr="00092063">
        <w:rPr>
          <w:rFonts w:ascii="Arial" w:hAnsi="Arial" w:cs="Arial"/>
          <w:sz w:val="22"/>
          <w:szCs w:val="22"/>
        </w:rPr>
        <w:t xml:space="preserve">the </w:t>
      </w:r>
      <w:r w:rsidR="00A56393" w:rsidRPr="00092063">
        <w:rPr>
          <w:rFonts w:ascii="Arial" w:hAnsi="Arial" w:cs="Arial"/>
          <w:sz w:val="22"/>
          <w:szCs w:val="22"/>
        </w:rPr>
        <w:t xml:space="preserve">use of a </w:t>
      </w:r>
      <w:r w:rsidRPr="00092063">
        <w:rPr>
          <w:rFonts w:ascii="Arial" w:hAnsi="Arial" w:cs="Arial"/>
          <w:sz w:val="22"/>
          <w:szCs w:val="22"/>
        </w:rPr>
        <w:t xml:space="preserve">Recorder </w:t>
      </w:r>
      <w:r w:rsidR="008C0D30">
        <w:rPr>
          <w:rFonts w:ascii="Arial" w:hAnsi="Arial" w:cs="Arial"/>
          <w:sz w:val="22"/>
          <w:szCs w:val="22"/>
        </w:rPr>
        <w:t xml:space="preserve">6 </w:t>
      </w:r>
      <w:r w:rsidRPr="00092063">
        <w:rPr>
          <w:rFonts w:ascii="Arial" w:hAnsi="Arial" w:cs="Arial"/>
          <w:sz w:val="22"/>
          <w:szCs w:val="22"/>
        </w:rPr>
        <w:t>species database and spatial layers held within a MapInfo G</w:t>
      </w:r>
      <w:r w:rsidR="00A56393" w:rsidRPr="00092063">
        <w:rPr>
          <w:rFonts w:ascii="Arial" w:hAnsi="Arial" w:cs="Arial"/>
          <w:sz w:val="22"/>
          <w:szCs w:val="22"/>
        </w:rPr>
        <w:t>eographical Information System</w:t>
      </w:r>
      <w:r w:rsidR="005538C5" w:rsidRPr="00092063">
        <w:rPr>
          <w:rFonts w:ascii="Arial" w:hAnsi="Arial" w:cs="Arial"/>
          <w:sz w:val="22"/>
          <w:szCs w:val="22"/>
        </w:rPr>
        <w:t xml:space="preserve"> (GIS)</w:t>
      </w:r>
      <w:r w:rsidR="00E1714D">
        <w:rPr>
          <w:rFonts w:ascii="Arial" w:hAnsi="Arial" w:cs="Arial"/>
          <w:sz w:val="22"/>
          <w:szCs w:val="22"/>
        </w:rPr>
        <w:t>,</w:t>
      </w:r>
    </w:p>
    <w:p w14:paraId="5F8610AC" w14:textId="77777777" w:rsidR="00401231" w:rsidRPr="00092063" w:rsidRDefault="00401231" w:rsidP="00401231">
      <w:pPr>
        <w:numPr>
          <w:ilvl w:val="0"/>
          <w:numId w:val="12"/>
        </w:numPr>
        <w:tabs>
          <w:tab w:val="clear" w:pos="720"/>
          <w:tab w:val="num" w:pos="709"/>
        </w:tabs>
        <w:ind w:left="709" w:hanging="283"/>
        <w:rPr>
          <w:rFonts w:ascii="Arial" w:hAnsi="Arial" w:cs="Arial"/>
          <w:color w:val="000000"/>
          <w:sz w:val="22"/>
          <w:szCs w:val="22"/>
          <w:lang w:eastAsia="en-GB"/>
        </w:rPr>
      </w:pPr>
      <w:r w:rsidRPr="00092063">
        <w:rPr>
          <w:rFonts w:ascii="Arial" w:hAnsi="Arial" w:cs="Arial"/>
          <w:sz w:val="22"/>
          <w:szCs w:val="22"/>
        </w:rPr>
        <w:t>To manage data efficiently and securely</w:t>
      </w:r>
      <w:r w:rsidRPr="00092063">
        <w:rPr>
          <w:rFonts w:ascii="Arial" w:hAnsi="Arial" w:cs="Arial"/>
          <w:color w:val="000000"/>
          <w:sz w:val="22"/>
          <w:szCs w:val="22"/>
          <w:lang w:eastAsia="en-GB"/>
        </w:rPr>
        <w:t xml:space="preserve"> through the effective application of SBIC’s Policies and Procedures</w:t>
      </w:r>
      <w:r w:rsidR="00E1714D">
        <w:rPr>
          <w:rFonts w:ascii="Arial" w:hAnsi="Arial" w:cs="Arial"/>
          <w:color w:val="000000"/>
          <w:sz w:val="22"/>
          <w:szCs w:val="22"/>
          <w:lang w:eastAsia="en-GB"/>
        </w:rPr>
        <w:t>,</w:t>
      </w:r>
    </w:p>
    <w:p w14:paraId="353A80E2" w14:textId="77777777" w:rsidR="000119C0" w:rsidRPr="00092063" w:rsidRDefault="00401231" w:rsidP="000119C0">
      <w:pPr>
        <w:numPr>
          <w:ilvl w:val="0"/>
          <w:numId w:val="12"/>
        </w:numPr>
        <w:ind w:left="709" w:hanging="283"/>
        <w:rPr>
          <w:rFonts w:ascii="Arial" w:hAnsi="Arial" w:cs="Arial"/>
          <w:sz w:val="22"/>
          <w:szCs w:val="22"/>
        </w:rPr>
      </w:pPr>
      <w:r w:rsidRPr="00092063">
        <w:rPr>
          <w:rFonts w:ascii="Arial" w:hAnsi="Arial" w:cs="Arial"/>
          <w:sz w:val="22"/>
          <w:szCs w:val="22"/>
        </w:rPr>
        <w:t xml:space="preserve">Assist in </w:t>
      </w:r>
      <w:r w:rsidR="000119C0" w:rsidRPr="00092063">
        <w:rPr>
          <w:rFonts w:ascii="Arial" w:hAnsi="Arial" w:cs="Arial"/>
          <w:sz w:val="22"/>
          <w:szCs w:val="22"/>
        </w:rPr>
        <w:t xml:space="preserve">accurate data capture to </w:t>
      </w:r>
      <w:r w:rsidR="00FA1A39" w:rsidRPr="00092063">
        <w:rPr>
          <w:rFonts w:ascii="Arial" w:hAnsi="Arial" w:cs="Arial"/>
          <w:sz w:val="22"/>
          <w:szCs w:val="22"/>
        </w:rPr>
        <w:t>SBIC</w:t>
      </w:r>
      <w:r w:rsidR="000119C0" w:rsidRPr="00092063">
        <w:rPr>
          <w:rFonts w:ascii="Arial" w:hAnsi="Arial" w:cs="Arial"/>
          <w:sz w:val="22"/>
          <w:szCs w:val="22"/>
        </w:rPr>
        <w:t xml:space="preserve"> databases, including digitisation of species, habitat and site records</w:t>
      </w:r>
      <w:r w:rsidR="00E1714D">
        <w:rPr>
          <w:rFonts w:ascii="Arial" w:hAnsi="Arial" w:cs="Arial"/>
          <w:sz w:val="22"/>
          <w:szCs w:val="22"/>
        </w:rPr>
        <w:t>,</w:t>
      </w:r>
    </w:p>
    <w:p w14:paraId="206F353F" w14:textId="77777777" w:rsidR="00A56393" w:rsidRPr="003C5515" w:rsidRDefault="00A56393" w:rsidP="000119C0">
      <w:pPr>
        <w:numPr>
          <w:ilvl w:val="0"/>
          <w:numId w:val="12"/>
        </w:numPr>
        <w:tabs>
          <w:tab w:val="clear" w:pos="720"/>
          <w:tab w:val="num" w:pos="709"/>
        </w:tabs>
        <w:ind w:left="709" w:hanging="283"/>
        <w:rPr>
          <w:rFonts w:ascii="Arial" w:hAnsi="Arial" w:cs="Arial"/>
          <w:color w:val="000000"/>
          <w:sz w:val="22"/>
          <w:szCs w:val="22"/>
          <w:lang w:eastAsia="en-GB"/>
        </w:rPr>
      </w:pPr>
      <w:r w:rsidRPr="00092063">
        <w:rPr>
          <w:rFonts w:ascii="Arial" w:hAnsi="Arial" w:cs="Arial"/>
          <w:sz w:val="22"/>
          <w:szCs w:val="22"/>
        </w:rPr>
        <w:t xml:space="preserve">Assist in the maintenance of storage systems </w:t>
      </w:r>
      <w:r w:rsidR="00B00977" w:rsidRPr="00092063">
        <w:rPr>
          <w:rFonts w:ascii="Arial" w:hAnsi="Arial" w:cs="Arial"/>
          <w:sz w:val="22"/>
          <w:szCs w:val="22"/>
        </w:rPr>
        <w:t xml:space="preserve">(both </w:t>
      </w:r>
      <w:r w:rsidRPr="00092063">
        <w:rPr>
          <w:rFonts w:ascii="Arial" w:hAnsi="Arial" w:cs="Arial"/>
          <w:sz w:val="22"/>
          <w:szCs w:val="22"/>
        </w:rPr>
        <w:t xml:space="preserve">paper </w:t>
      </w:r>
      <w:r w:rsidR="00B00977" w:rsidRPr="00092063">
        <w:rPr>
          <w:rFonts w:ascii="Arial" w:hAnsi="Arial" w:cs="Arial"/>
          <w:sz w:val="22"/>
          <w:szCs w:val="22"/>
        </w:rPr>
        <w:t xml:space="preserve">and electronic) for </w:t>
      </w:r>
      <w:r w:rsidRPr="00092063">
        <w:rPr>
          <w:rFonts w:ascii="Arial" w:hAnsi="Arial" w:cs="Arial"/>
          <w:sz w:val="22"/>
          <w:szCs w:val="22"/>
        </w:rPr>
        <w:t>records and documents</w:t>
      </w:r>
      <w:r w:rsidR="00E1714D">
        <w:rPr>
          <w:rFonts w:ascii="Arial" w:hAnsi="Arial" w:cs="Arial"/>
          <w:sz w:val="22"/>
          <w:szCs w:val="22"/>
        </w:rPr>
        <w:t>,</w:t>
      </w:r>
    </w:p>
    <w:p w14:paraId="655A6EE0" w14:textId="77777777" w:rsidR="003C5515" w:rsidRPr="003C5515" w:rsidRDefault="003C5515" w:rsidP="000119C0">
      <w:pPr>
        <w:numPr>
          <w:ilvl w:val="0"/>
          <w:numId w:val="12"/>
        </w:numPr>
        <w:tabs>
          <w:tab w:val="clear" w:pos="720"/>
          <w:tab w:val="num" w:pos="709"/>
        </w:tabs>
        <w:ind w:left="709" w:hanging="283"/>
        <w:rPr>
          <w:rFonts w:ascii="Arial" w:hAnsi="Arial" w:cs="Arial"/>
          <w:color w:val="FF0000"/>
          <w:sz w:val="22"/>
          <w:szCs w:val="22"/>
          <w:lang w:eastAsia="en-GB"/>
        </w:rPr>
      </w:pPr>
      <w:r w:rsidRPr="00C4493B">
        <w:rPr>
          <w:rFonts w:ascii="Arial" w:hAnsi="Arial" w:cs="Arial"/>
          <w:color w:val="000000" w:themeColor="text1"/>
          <w:sz w:val="22"/>
          <w:szCs w:val="22"/>
        </w:rPr>
        <w:t xml:space="preserve">Provide secretariat and administrative support for Surrey Local Sites Partnership (SLSP) </w:t>
      </w:r>
      <w:r w:rsidR="006830C2" w:rsidRPr="00C4493B">
        <w:rPr>
          <w:rFonts w:ascii="Arial" w:hAnsi="Arial" w:cs="Arial"/>
          <w:color w:val="000000" w:themeColor="text1"/>
          <w:sz w:val="22"/>
          <w:szCs w:val="22"/>
        </w:rPr>
        <w:t xml:space="preserve">as part of </w:t>
      </w:r>
      <w:r w:rsidRPr="00C4493B">
        <w:rPr>
          <w:rFonts w:ascii="Arial" w:hAnsi="Arial" w:cs="Arial"/>
          <w:color w:val="000000" w:themeColor="text1"/>
          <w:sz w:val="22"/>
          <w:szCs w:val="22"/>
        </w:rPr>
        <w:t>their role to identify and evaluate Sites of Nature Conservation Importance (SNCI – also known as Local Wildlife Sites)</w:t>
      </w:r>
      <w:r w:rsidR="00E1714D">
        <w:rPr>
          <w:rFonts w:ascii="Arial" w:hAnsi="Arial" w:cs="Arial"/>
          <w:color w:val="FF0000"/>
          <w:sz w:val="22"/>
          <w:szCs w:val="22"/>
        </w:rPr>
        <w:t>.</w:t>
      </w:r>
    </w:p>
    <w:p w14:paraId="595C8208" w14:textId="77777777" w:rsidR="00DD2A4A" w:rsidRPr="00092063" w:rsidRDefault="00DD2A4A" w:rsidP="00EC15FD">
      <w:pPr>
        <w:rPr>
          <w:rFonts w:ascii="Arial" w:hAnsi="Arial" w:cs="Arial"/>
          <w:sz w:val="22"/>
          <w:szCs w:val="22"/>
        </w:rPr>
      </w:pPr>
    </w:p>
    <w:p w14:paraId="4CF55402" w14:textId="77777777" w:rsidR="00DD2A4A" w:rsidRPr="00092063" w:rsidRDefault="005E5279" w:rsidP="00EC15FD">
      <w:pPr>
        <w:rPr>
          <w:rFonts w:ascii="Arial" w:hAnsi="Arial" w:cs="Arial"/>
          <w:sz w:val="22"/>
          <w:szCs w:val="22"/>
          <w:u w:val="single"/>
        </w:rPr>
      </w:pPr>
      <w:r>
        <w:rPr>
          <w:rFonts w:ascii="Arial" w:hAnsi="Arial" w:cs="Arial"/>
          <w:sz w:val="22"/>
          <w:szCs w:val="22"/>
          <w:u w:val="single"/>
        </w:rPr>
        <w:br w:type="page"/>
      </w:r>
      <w:r w:rsidR="00DD2A4A" w:rsidRPr="00092063">
        <w:rPr>
          <w:rFonts w:ascii="Arial" w:hAnsi="Arial" w:cs="Arial"/>
          <w:sz w:val="22"/>
          <w:szCs w:val="22"/>
          <w:u w:val="single"/>
        </w:rPr>
        <w:lastRenderedPageBreak/>
        <w:t>Developing Data Holdings</w:t>
      </w:r>
    </w:p>
    <w:p w14:paraId="7AA4A82A" w14:textId="77777777" w:rsidR="005E5279" w:rsidRPr="00C4493B" w:rsidRDefault="008D5421" w:rsidP="00D273F1">
      <w:pPr>
        <w:numPr>
          <w:ilvl w:val="0"/>
          <w:numId w:val="12"/>
        </w:numPr>
        <w:ind w:left="709" w:hanging="283"/>
        <w:rPr>
          <w:rFonts w:ascii="Arial" w:hAnsi="Arial" w:cs="Arial"/>
          <w:color w:val="000000" w:themeColor="text1"/>
          <w:sz w:val="22"/>
          <w:szCs w:val="22"/>
          <w:u w:val="single"/>
        </w:rPr>
      </w:pPr>
      <w:r w:rsidRPr="00C4493B">
        <w:rPr>
          <w:rFonts w:ascii="Arial" w:hAnsi="Arial" w:cs="Arial"/>
          <w:color w:val="000000" w:themeColor="text1"/>
          <w:sz w:val="22"/>
          <w:szCs w:val="22"/>
          <w:lang w:eastAsia="en-GB"/>
        </w:rPr>
        <w:t>Work</w:t>
      </w:r>
      <w:r w:rsidR="00DD2A4A" w:rsidRPr="00C4493B">
        <w:rPr>
          <w:rFonts w:ascii="Arial" w:hAnsi="Arial" w:cs="Arial"/>
          <w:color w:val="000000" w:themeColor="text1"/>
          <w:sz w:val="22"/>
          <w:szCs w:val="22"/>
          <w:lang w:eastAsia="en-GB"/>
        </w:rPr>
        <w:t xml:space="preserve"> with the </w:t>
      </w:r>
      <w:r w:rsidR="00B00977" w:rsidRPr="00C4493B">
        <w:rPr>
          <w:rFonts w:ascii="Arial" w:hAnsi="Arial" w:cs="Arial"/>
          <w:color w:val="000000" w:themeColor="text1"/>
          <w:sz w:val="22"/>
          <w:szCs w:val="22"/>
          <w:lang w:eastAsia="en-GB"/>
        </w:rPr>
        <w:t>SBIC</w:t>
      </w:r>
      <w:r w:rsidR="00DD2A4A" w:rsidRPr="00C4493B">
        <w:rPr>
          <w:rFonts w:ascii="Arial" w:hAnsi="Arial" w:cs="Arial"/>
          <w:color w:val="000000" w:themeColor="text1"/>
          <w:sz w:val="22"/>
          <w:szCs w:val="22"/>
          <w:lang w:eastAsia="en-GB"/>
        </w:rPr>
        <w:t xml:space="preserve"> </w:t>
      </w:r>
      <w:r w:rsidR="00A56393" w:rsidRPr="00C4493B">
        <w:rPr>
          <w:rFonts w:ascii="Arial" w:hAnsi="Arial" w:cs="Arial"/>
          <w:color w:val="000000" w:themeColor="text1"/>
          <w:sz w:val="22"/>
          <w:szCs w:val="22"/>
          <w:lang w:eastAsia="en-GB"/>
        </w:rPr>
        <w:t>M</w:t>
      </w:r>
      <w:r w:rsidR="00DD2A4A" w:rsidRPr="00C4493B">
        <w:rPr>
          <w:rFonts w:ascii="Arial" w:hAnsi="Arial" w:cs="Arial"/>
          <w:color w:val="000000" w:themeColor="text1"/>
          <w:sz w:val="22"/>
          <w:szCs w:val="22"/>
          <w:lang w:eastAsia="en-GB"/>
        </w:rPr>
        <w:t>anager</w:t>
      </w:r>
      <w:r w:rsidR="003C5515" w:rsidRPr="00C4493B">
        <w:rPr>
          <w:rFonts w:ascii="Arial" w:hAnsi="Arial" w:cs="Arial"/>
          <w:color w:val="000000" w:themeColor="text1"/>
          <w:sz w:val="22"/>
          <w:szCs w:val="22"/>
          <w:lang w:eastAsia="en-GB"/>
        </w:rPr>
        <w:t xml:space="preserve">, SBIC Operations Manager, Surrey Wildlife Trust Staff including Citizen Science Manager, and Citizen Science Officer, </w:t>
      </w:r>
      <w:r w:rsidR="00DD2A4A" w:rsidRPr="00C4493B">
        <w:rPr>
          <w:rFonts w:ascii="Arial" w:hAnsi="Arial" w:cs="Arial"/>
          <w:color w:val="000000" w:themeColor="text1"/>
          <w:sz w:val="22"/>
          <w:szCs w:val="22"/>
          <w:lang w:eastAsia="en-GB"/>
        </w:rPr>
        <w:t>Surrey’s specialist</w:t>
      </w:r>
      <w:r w:rsidRPr="00C4493B">
        <w:rPr>
          <w:rFonts w:ascii="Arial" w:hAnsi="Arial" w:cs="Arial"/>
          <w:color w:val="000000" w:themeColor="text1"/>
          <w:sz w:val="22"/>
          <w:szCs w:val="22"/>
          <w:lang w:eastAsia="en-GB"/>
        </w:rPr>
        <w:t xml:space="preserve"> </w:t>
      </w:r>
      <w:r w:rsidR="003C5515" w:rsidRPr="00C4493B">
        <w:rPr>
          <w:rFonts w:ascii="Arial" w:hAnsi="Arial" w:cs="Arial"/>
          <w:color w:val="000000" w:themeColor="text1"/>
          <w:sz w:val="22"/>
          <w:szCs w:val="22"/>
          <w:lang w:eastAsia="en-GB"/>
        </w:rPr>
        <w:t>recording groups and recorders</w:t>
      </w:r>
      <w:r w:rsidR="006830C2" w:rsidRPr="00C4493B">
        <w:rPr>
          <w:rFonts w:ascii="Arial" w:hAnsi="Arial" w:cs="Arial"/>
          <w:color w:val="000000" w:themeColor="text1"/>
          <w:sz w:val="22"/>
          <w:szCs w:val="22"/>
          <w:lang w:eastAsia="en-GB"/>
        </w:rPr>
        <w:t xml:space="preserve"> and others </w:t>
      </w:r>
      <w:r w:rsidRPr="00C4493B">
        <w:rPr>
          <w:rFonts w:ascii="Arial" w:hAnsi="Arial" w:cs="Arial"/>
          <w:color w:val="000000" w:themeColor="text1"/>
          <w:sz w:val="22"/>
          <w:szCs w:val="22"/>
          <w:lang w:eastAsia="en-GB"/>
        </w:rPr>
        <w:t xml:space="preserve">to </w:t>
      </w:r>
      <w:r w:rsidR="00DD2A4A" w:rsidRPr="00C4493B">
        <w:rPr>
          <w:rFonts w:ascii="Arial" w:hAnsi="Arial" w:cs="Arial"/>
          <w:color w:val="000000" w:themeColor="text1"/>
          <w:sz w:val="22"/>
          <w:szCs w:val="22"/>
          <w:lang w:eastAsia="en-GB"/>
        </w:rPr>
        <w:t xml:space="preserve">incorporate key </w:t>
      </w:r>
      <w:r w:rsidR="00B54608" w:rsidRPr="00C4493B">
        <w:rPr>
          <w:rFonts w:ascii="Arial" w:hAnsi="Arial" w:cs="Arial"/>
          <w:color w:val="000000" w:themeColor="text1"/>
          <w:sz w:val="22"/>
          <w:szCs w:val="22"/>
          <w:lang w:eastAsia="en-GB"/>
        </w:rPr>
        <w:t xml:space="preserve">species datasets into the </w:t>
      </w:r>
      <w:r w:rsidR="00B00977" w:rsidRPr="00C4493B">
        <w:rPr>
          <w:rFonts w:ascii="Arial" w:hAnsi="Arial" w:cs="Arial"/>
          <w:color w:val="000000" w:themeColor="text1"/>
          <w:sz w:val="22"/>
          <w:szCs w:val="22"/>
          <w:lang w:eastAsia="en-GB"/>
        </w:rPr>
        <w:t>SBIC habitat/species</w:t>
      </w:r>
      <w:r w:rsidR="00DD2A4A" w:rsidRPr="00C4493B">
        <w:rPr>
          <w:rFonts w:ascii="Arial" w:hAnsi="Arial" w:cs="Arial"/>
          <w:color w:val="000000" w:themeColor="text1"/>
          <w:sz w:val="22"/>
          <w:szCs w:val="22"/>
          <w:lang w:eastAsia="en-GB"/>
        </w:rPr>
        <w:t xml:space="preserve"> database</w:t>
      </w:r>
      <w:r w:rsidR="00B00977" w:rsidRPr="00C4493B">
        <w:rPr>
          <w:rFonts w:ascii="Arial" w:hAnsi="Arial" w:cs="Arial"/>
          <w:color w:val="000000" w:themeColor="text1"/>
          <w:sz w:val="22"/>
          <w:szCs w:val="22"/>
          <w:lang w:eastAsia="en-GB"/>
        </w:rPr>
        <w:t>s</w:t>
      </w:r>
      <w:r w:rsidR="00DD2A4A" w:rsidRPr="00C4493B">
        <w:rPr>
          <w:rFonts w:ascii="Arial" w:hAnsi="Arial" w:cs="Arial"/>
          <w:color w:val="000000" w:themeColor="text1"/>
          <w:sz w:val="22"/>
          <w:szCs w:val="22"/>
          <w:lang w:eastAsia="en-GB"/>
        </w:rPr>
        <w:t>.</w:t>
      </w:r>
    </w:p>
    <w:p w14:paraId="19D4527D" w14:textId="77777777" w:rsidR="005E5279" w:rsidRDefault="005E5279" w:rsidP="005E5279">
      <w:pPr>
        <w:rPr>
          <w:rFonts w:ascii="Arial" w:hAnsi="Arial" w:cs="Arial"/>
          <w:color w:val="000000"/>
          <w:sz w:val="22"/>
          <w:szCs w:val="22"/>
          <w:lang w:eastAsia="en-GB"/>
        </w:rPr>
      </w:pPr>
    </w:p>
    <w:p w14:paraId="016D4960" w14:textId="77777777" w:rsidR="00DD2A4A" w:rsidRPr="005E5279" w:rsidRDefault="00DD2A4A" w:rsidP="005E5279">
      <w:pPr>
        <w:rPr>
          <w:rFonts w:ascii="Arial" w:hAnsi="Arial" w:cs="Arial"/>
          <w:sz w:val="22"/>
          <w:szCs w:val="22"/>
          <w:u w:val="single"/>
        </w:rPr>
      </w:pPr>
      <w:r w:rsidRPr="005E5279">
        <w:rPr>
          <w:rFonts w:ascii="Arial" w:hAnsi="Arial" w:cs="Arial"/>
          <w:sz w:val="22"/>
          <w:szCs w:val="22"/>
          <w:u w:val="single"/>
        </w:rPr>
        <w:t>Developing Relationships with Recorders</w:t>
      </w:r>
      <w:r w:rsidR="008D5421" w:rsidRPr="005E5279">
        <w:rPr>
          <w:rFonts w:ascii="Arial" w:hAnsi="Arial" w:cs="Arial"/>
          <w:sz w:val="22"/>
          <w:szCs w:val="22"/>
          <w:u w:val="single"/>
        </w:rPr>
        <w:t xml:space="preserve"> and Volunteers</w:t>
      </w:r>
    </w:p>
    <w:p w14:paraId="58A491AF" w14:textId="77777777" w:rsidR="005E5279" w:rsidRPr="00C4493B" w:rsidRDefault="00A56393" w:rsidP="00D273F1">
      <w:pPr>
        <w:numPr>
          <w:ilvl w:val="0"/>
          <w:numId w:val="12"/>
        </w:numPr>
        <w:tabs>
          <w:tab w:val="clear" w:pos="720"/>
          <w:tab w:val="num" w:pos="709"/>
        </w:tabs>
        <w:ind w:hanging="283"/>
        <w:rPr>
          <w:rFonts w:ascii="Arial" w:hAnsi="Arial" w:cs="Arial"/>
          <w:color w:val="000000" w:themeColor="text1"/>
          <w:sz w:val="22"/>
          <w:szCs w:val="22"/>
          <w:lang w:eastAsia="en-GB"/>
        </w:rPr>
      </w:pPr>
      <w:r w:rsidRPr="00C4493B">
        <w:rPr>
          <w:rFonts w:ascii="Arial" w:hAnsi="Arial" w:cs="Arial"/>
          <w:color w:val="000000" w:themeColor="text1"/>
          <w:sz w:val="22"/>
          <w:szCs w:val="22"/>
        </w:rPr>
        <w:t xml:space="preserve">To support the work of local recorders and recording groups providing information and </w:t>
      </w:r>
      <w:r w:rsidR="008D5421" w:rsidRPr="00C4493B">
        <w:rPr>
          <w:rFonts w:ascii="Arial" w:hAnsi="Arial" w:cs="Arial"/>
          <w:color w:val="000000" w:themeColor="text1"/>
          <w:sz w:val="22"/>
          <w:szCs w:val="22"/>
        </w:rPr>
        <w:t>assistance</w:t>
      </w:r>
      <w:r w:rsidRPr="00C4493B">
        <w:rPr>
          <w:rFonts w:ascii="Arial" w:hAnsi="Arial" w:cs="Arial"/>
          <w:color w:val="000000" w:themeColor="text1"/>
          <w:sz w:val="22"/>
          <w:szCs w:val="22"/>
        </w:rPr>
        <w:t xml:space="preserve"> as required</w:t>
      </w:r>
      <w:r w:rsidR="00E1714D" w:rsidRPr="00C4493B">
        <w:rPr>
          <w:rFonts w:ascii="Arial" w:hAnsi="Arial" w:cs="Arial"/>
          <w:color w:val="000000" w:themeColor="text1"/>
          <w:sz w:val="22"/>
          <w:szCs w:val="22"/>
        </w:rPr>
        <w:t>,</w:t>
      </w:r>
    </w:p>
    <w:p w14:paraId="3C75CE0D" w14:textId="77777777" w:rsidR="005E5279" w:rsidRPr="00C4493B" w:rsidRDefault="00A56393" w:rsidP="005E5279">
      <w:pPr>
        <w:numPr>
          <w:ilvl w:val="0"/>
          <w:numId w:val="12"/>
        </w:numPr>
        <w:tabs>
          <w:tab w:val="clear" w:pos="720"/>
          <w:tab w:val="num" w:pos="709"/>
        </w:tabs>
        <w:ind w:hanging="283"/>
        <w:rPr>
          <w:rFonts w:ascii="Arial" w:hAnsi="Arial" w:cs="Arial"/>
          <w:color w:val="000000" w:themeColor="text1"/>
          <w:sz w:val="22"/>
          <w:szCs w:val="22"/>
          <w:lang w:eastAsia="en-GB"/>
        </w:rPr>
      </w:pPr>
      <w:r w:rsidRPr="00C4493B">
        <w:rPr>
          <w:rFonts w:ascii="Arial" w:hAnsi="Arial" w:cs="Arial"/>
          <w:color w:val="000000" w:themeColor="text1"/>
          <w:sz w:val="22"/>
          <w:szCs w:val="22"/>
        </w:rPr>
        <w:t xml:space="preserve">To </w:t>
      </w:r>
      <w:r w:rsidR="008C0D30" w:rsidRPr="00C4493B">
        <w:rPr>
          <w:rFonts w:ascii="Arial" w:hAnsi="Arial" w:cs="Arial"/>
          <w:color w:val="000000" w:themeColor="text1"/>
          <w:sz w:val="22"/>
          <w:szCs w:val="22"/>
        </w:rPr>
        <w:t>provide support for SBICs annual Recorders’ Meeting and associated newsletter for recorders</w:t>
      </w:r>
      <w:r w:rsidR="00E1714D" w:rsidRPr="00C4493B">
        <w:rPr>
          <w:rFonts w:ascii="Arial" w:hAnsi="Arial" w:cs="Arial"/>
          <w:color w:val="000000" w:themeColor="text1"/>
          <w:sz w:val="22"/>
          <w:szCs w:val="22"/>
        </w:rPr>
        <w:t>,</w:t>
      </w:r>
    </w:p>
    <w:p w14:paraId="0E6EA81C" w14:textId="77777777" w:rsidR="005E5279" w:rsidRPr="00C4493B" w:rsidRDefault="009C3648" w:rsidP="005E5279">
      <w:pPr>
        <w:numPr>
          <w:ilvl w:val="0"/>
          <w:numId w:val="12"/>
        </w:numPr>
        <w:tabs>
          <w:tab w:val="clear" w:pos="720"/>
          <w:tab w:val="num" w:pos="709"/>
        </w:tabs>
        <w:ind w:hanging="283"/>
        <w:rPr>
          <w:rFonts w:ascii="Arial" w:hAnsi="Arial" w:cs="Arial"/>
          <w:color w:val="000000" w:themeColor="text1"/>
          <w:sz w:val="22"/>
          <w:szCs w:val="22"/>
          <w:lang w:eastAsia="en-GB"/>
        </w:rPr>
      </w:pPr>
      <w:r w:rsidRPr="00C4493B">
        <w:rPr>
          <w:rFonts w:ascii="Arial" w:hAnsi="Arial" w:cs="Arial"/>
          <w:color w:val="000000" w:themeColor="text1"/>
          <w:sz w:val="22"/>
          <w:szCs w:val="22"/>
        </w:rPr>
        <w:t xml:space="preserve">Support the </w:t>
      </w:r>
      <w:r w:rsidR="006830C2" w:rsidRPr="00C4493B">
        <w:rPr>
          <w:rFonts w:ascii="Arial" w:hAnsi="Arial" w:cs="Arial"/>
          <w:color w:val="000000" w:themeColor="text1"/>
          <w:sz w:val="22"/>
          <w:szCs w:val="22"/>
        </w:rPr>
        <w:t>development of species atlases and habitat inventories</w:t>
      </w:r>
      <w:r w:rsidR="005E5279" w:rsidRPr="00C4493B">
        <w:rPr>
          <w:rFonts w:ascii="Arial" w:hAnsi="Arial" w:cs="Arial"/>
          <w:color w:val="000000" w:themeColor="text1"/>
          <w:sz w:val="22"/>
          <w:szCs w:val="22"/>
        </w:rPr>
        <w:t>.</w:t>
      </w:r>
    </w:p>
    <w:p w14:paraId="4633F66A" w14:textId="77777777" w:rsidR="00A56393" w:rsidRPr="00C4493B" w:rsidRDefault="00DC35C4" w:rsidP="005E5279">
      <w:pPr>
        <w:numPr>
          <w:ilvl w:val="0"/>
          <w:numId w:val="12"/>
        </w:numPr>
        <w:tabs>
          <w:tab w:val="clear" w:pos="720"/>
          <w:tab w:val="num" w:pos="709"/>
        </w:tabs>
        <w:ind w:hanging="283"/>
        <w:rPr>
          <w:rFonts w:ascii="Arial" w:hAnsi="Arial" w:cs="Arial"/>
          <w:color w:val="000000" w:themeColor="text1"/>
          <w:sz w:val="22"/>
          <w:szCs w:val="22"/>
          <w:lang w:eastAsia="en-GB"/>
        </w:rPr>
      </w:pPr>
      <w:r w:rsidRPr="00C4493B">
        <w:rPr>
          <w:rFonts w:ascii="Arial" w:hAnsi="Arial" w:cs="Arial"/>
          <w:color w:val="000000" w:themeColor="text1"/>
          <w:sz w:val="22"/>
          <w:szCs w:val="22"/>
        </w:rPr>
        <w:t xml:space="preserve">To support </w:t>
      </w:r>
      <w:r w:rsidR="00B00977" w:rsidRPr="00C4493B">
        <w:rPr>
          <w:rFonts w:ascii="Arial" w:hAnsi="Arial" w:cs="Arial"/>
          <w:color w:val="000000" w:themeColor="text1"/>
          <w:sz w:val="22"/>
          <w:szCs w:val="22"/>
        </w:rPr>
        <w:t>SBIC</w:t>
      </w:r>
      <w:r w:rsidR="00A56393" w:rsidRPr="00C4493B">
        <w:rPr>
          <w:rFonts w:ascii="Arial" w:hAnsi="Arial" w:cs="Arial"/>
          <w:color w:val="000000" w:themeColor="text1"/>
          <w:sz w:val="22"/>
          <w:szCs w:val="22"/>
        </w:rPr>
        <w:t xml:space="preserve"> volunteers so that they are best able to support the </w:t>
      </w:r>
      <w:r w:rsidR="005E5279" w:rsidRPr="00C4493B">
        <w:rPr>
          <w:rFonts w:ascii="Arial" w:hAnsi="Arial" w:cs="Arial"/>
          <w:color w:val="000000" w:themeColor="text1"/>
          <w:sz w:val="22"/>
          <w:szCs w:val="22"/>
        </w:rPr>
        <w:t>day-to-day</w:t>
      </w:r>
      <w:r w:rsidR="00A56393" w:rsidRPr="00C4493B">
        <w:rPr>
          <w:rFonts w:ascii="Arial" w:hAnsi="Arial" w:cs="Arial"/>
          <w:color w:val="000000" w:themeColor="text1"/>
          <w:sz w:val="22"/>
          <w:szCs w:val="22"/>
        </w:rPr>
        <w:t xml:space="preserve"> work of the Centre including data input to Recorder or GIS.</w:t>
      </w:r>
    </w:p>
    <w:p w14:paraId="52811BD8" w14:textId="77777777" w:rsidR="00DD2A4A" w:rsidRPr="00092063" w:rsidRDefault="00DD2A4A" w:rsidP="00EC15FD">
      <w:pPr>
        <w:rPr>
          <w:rFonts w:ascii="Arial" w:hAnsi="Arial" w:cs="Arial"/>
          <w:sz w:val="22"/>
          <w:szCs w:val="22"/>
        </w:rPr>
      </w:pPr>
    </w:p>
    <w:p w14:paraId="3E16176B" w14:textId="77777777" w:rsidR="00DD2A4A" w:rsidRPr="00092063" w:rsidRDefault="00DD2A4A" w:rsidP="00EC15FD">
      <w:pPr>
        <w:rPr>
          <w:rFonts w:ascii="Arial" w:hAnsi="Arial" w:cs="Arial"/>
          <w:sz w:val="22"/>
          <w:szCs w:val="22"/>
          <w:u w:val="single"/>
        </w:rPr>
      </w:pPr>
      <w:r w:rsidRPr="00092063">
        <w:rPr>
          <w:rFonts w:ascii="Arial" w:hAnsi="Arial" w:cs="Arial"/>
          <w:sz w:val="22"/>
          <w:szCs w:val="22"/>
          <w:u w:val="single"/>
        </w:rPr>
        <w:t xml:space="preserve">Core </w:t>
      </w:r>
      <w:r w:rsidR="00C14CEA" w:rsidRPr="00092063">
        <w:rPr>
          <w:rFonts w:ascii="Arial" w:hAnsi="Arial" w:cs="Arial"/>
          <w:sz w:val="22"/>
          <w:szCs w:val="22"/>
          <w:u w:val="single"/>
        </w:rPr>
        <w:t>Responsibilities</w:t>
      </w:r>
    </w:p>
    <w:p w14:paraId="708D3790" w14:textId="77777777" w:rsidR="00510181" w:rsidRPr="00C4493B" w:rsidRDefault="00510181" w:rsidP="00C14CEA">
      <w:pPr>
        <w:numPr>
          <w:ilvl w:val="0"/>
          <w:numId w:val="14"/>
        </w:numPr>
        <w:tabs>
          <w:tab w:val="clear" w:pos="72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To support the work of SBIC including the provision of services to key partners and SLA holders</w:t>
      </w:r>
      <w:r w:rsidR="00E1714D" w:rsidRPr="00C4493B">
        <w:rPr>
          <w:rFonts w:ascii="Arial" w:hAnsi="Arial" w:cs="Arial"/>
          <w:color w:val="000000" w:themeColor="text1"/>
          <w:sz w:val="22"/>
          <w:szCs w:val="22"/>
        </w:rPr>
        <w:t>,</w:t>
      </w:r>
    </w:p>
    <w:p w14:paraId="74998B64" w14:textId="77777777" w:rsidR="00290ACA" w:rsidRPr="00C4493B" w:rsidRDefault="001F1648" w:rsidP="00C14CEA">
      <w:pPr>
        <w:numPr>
          <w:ilvl w:val="0"/>
          <w:numId w:val="14"/>
        </w:numPr>
        <w:tabs>
          <w:tab w:val="clear" w:pos="72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 xml:space="preserve">To represent the </w:t>
      </w:r>
      <w:r w:rsidR="00290ACA" w:rsidRPr="00C4493B">
        <w:rPr>
          <w:rFonts w:ascii="Arial" w:hAnsi="Arial" w:cs="Arial"/>
          <w:color w:val="000000" w:themeColor="text1"/>
          <w:sz w:val="22"/>
          <w:szCs w:val="22"/>
        </w:rPr>
        <w:t>SB</w:t>
      </w:r>
      <w:r w:rsidRPr="00C4493B">
        <w:rPr>
          <w:rFonts w:ascii="Arial" w:hAnsi="Arial" w:cs="Arial"/>
          <w:color w:val="000000" w:themeColor="text1"/>
          <w:sz w:val="22"/>
          <w:szCs w:val="22"/>
        </w:rPr>
        <w:t>I</w:t>
      </w:r>
      <w:r w:rsidR="00290ACA" w:rsidRPr="00C4493B">
        <w:rPr>
          <w:rFonts w:ascii="Arial" w:hAnsi="Arial" w:cs="Arial"/>
          <w:color w:val="000000" w:themeColor="text1"/>
          <w:sz w:val="22"/>
          <w:szCs w:val="22"/>
        </w:rPr>
        <w:t>C at relevant events and</w:t>
      </w:r>
      <w:r w:rsidR="008C0D30" w:rsidRPr="00C4493B">
        <w:rPr>
          <w:rFonts w:ascii="Arial" w:hAnsi="Arial" w:cs="Arial"/>
          <w:color w:val="000000" w:themeColor="text1"/>
          <w:sz w:val="22"/>
          <w:szCs w:val="22"/>
        </w:rPr>
        <w:t>/or</w:t>
      </w:r>
      <w:r w:rsidR="00290ACA" w:rsidRPr="00C4493B">
        <w:rPr>
          <w:rFonts w:ascii="Arial" w:hAnsi="Arial" w:cs="Arial"/>
          <w:color w:val="000000" w:themeColor="text1"/>
          <w:sz w:val="22"/>
          <w:szCs w:val="22"/>
        </w:rPr>
        <w:t xml:space="preserve"> meetings as required. Post holders will be expected to travel around the County and occasionally within the UK. This </w:t>
      </w:r>
      <w:r w:rsidR="00C14CEA" w:rsidRPr="00C4493B">
        <w:rPr>
          <w:rFonts w:ascii="Arial" w:hAnsi="Arial" w:cs="Arial"/>
          <w:color w:val="000000" w:themeColor="text1"/>
          <w:sz w:val="22"/>
          <w:szCs w:val="22"/>
        </w:rPr>
        <w:t>may</w:t>
      </w:r>
      <w:r w:rsidR="006258DF" w:rsidRPr="00C4493B">
        <w:rPr>
          <w:rFonts w:ascii="Arial" w:hAnsi="Arial" w:cs="Arial"/>
          <w:color w:val="000000" w:themeColor="text1"/>
          <w:sz w:val="22"/>
          <w:szCs w:val="22"/>
        </w:rPr>
        <w:t xml:space="preserve"> </w:t>
      </w:r>
      <w:r w:rsidR="00290ACA" w:rsidRPr="00C4493B">
        <w:rPr>
          <w:rFonts w:ascii="Arial" w:hAnsi="Arial" w:cs="Arial"/>
          <w:color w:val="000000" w:themeColor="text1"/>
          <w:sz w:val="22"/>
          <w:szCs w:val="22"/>
        </w:rPr>
        <w:t>involve unsociable hours including weekend and evening work</w:t>
      </w:r>
      <w:r w:rsidR="006258DF" w:rsidRPr="00C4493B">
        <w:rPr>
          <w:rFonts w:ascii="Arial" w:hAnsi="Arial" w:cs="Arial"/>
          <w:color w:val="000000" w:themeColor="text1"/>
          <w:sz w:val="22"/>
          <w:szCs w:val="22"/>
        </w:rPr>
        <w:t xml:space="preserve">ing and </w:t>
      </w:r>
      <w:r w:rsidR="00290ACA" w:rsidRPr="00C4493B">
        <w:rPr>
          <w:rFonts w:ascii="Arial" w:hAnsi="Arial" w:cs="Arial"/>
          <w:color w:val="000000" w:themeColor="text1"/>
          <w:sz w:val="22"/>
          <w:szCs w:val="22"/>
        </w:rPr>
        <w:t>sites or locations which are not easily accessible by public transport</w:t>
      </w:r>
      <w:r w:rsidR="00E1714D" w:rsidRPr="00C4493B">
        <w:rPr>
          <w:rFonts w:ascii="Arial" w:hAnsi="Arial" w:cs="Arial"/>
          <w:color w:val="000000" w:themeColor="text1"/>
          <w:sz w:val="22"/>
          <w:szCs w:val="22"/>
        </w:rPr>
        <w:t>,</w:t>
      </w:r>
    </w:p>
    <w:p w14:paraId="418573BD" w14:textId="1EFA03F4" w:rsidR="00290ACA" w:rsidRPr="00C4493B" w:rsidRDefault="00290ACA" w:rsidP="00C14CEA">
      <w:pPr>
        <w:numPr>
          <w:ilvl w:val="0"/>
          <w:numId w:val="14"/>
        </w:numPr>
        <w:tabs>
          <w:tab w:val="clear" w:pos="72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To carry out all other such duties appropriate to the post as may from time to time be de</w:t>
      </w:r>
      <w:r w:rsidR="000D2177" w:rsidRPr="00C4493B">
        <w:rPr>
          <w:rFonts w:ascii="Arial" w:hAnsi="Arial" w:cs="Arial"/>
          <w:color w:val="000000" w:themeColor="text1"/>
          <w:sz w:val="22"/>
          <w:szCs w:val="22"/>
        </w:rPr>
        <w:t xml:space="preserve">legated </w:t>
      </w:r>
      <w:r w:rsidR="001F1648" w:rsidRPr="00C4493B">
        <w:rPr>
          <w:rFonts w:ascii="Arial" w:hAnsi="Arial" w:cs="Arial"/>
          <w:color w:val="000000" w:themeColor="text1"/>
          <w:sz w:val="22"/>
          <w:szCs w:val="22"/>
        </w:rPr>
        <w:t xml:space="preserve">by the </w:t>
      </w:r>
      <w:r w:rsidR="005538C5" w:rsidRPr="00C4493B">
        <w:rPr>
          <w:rFonts w:ascii="Arial" w:hAnsi="Arial" w:cs="Arial"/>
          <w:color w:val="000000" w:themeColor="text1"/>
          <w:sz w:val="22"/>
          <w:szCs w:val="22"/>
        </w:rPr>
        <w:t>SBIC</w:t>
      </w:r>
      <w:r w:rsidR="000D2177" w:rsidRPr="00C4493B">
        <w:rPr>
          <w:rFonts w:ascii="Arial" w:hAnsi="Arial" w:cs="Arial"/>
          <w:color w:val="000000" w:themeColor="text1"/>
          <w:sz w:val="22"/>
          <w:szCs w:val="22"/>
        </w:rPr>
        <w:t xml:space="preserve"> </w:t>
      </w:r>
      <w:r w:rsidR="00C4493B" w:rsidRPr="00C4493B">
        <w:rPr>
          <w:rFonts w:ascii="Arial" w:hAnsi="Arial" w:cs="Arial"/>
          <w:color w:val="000000" w:themeColor="text1"/>
          <w:sz w:val="22"/>
          <w:szCs w:val="22"/>
        </w:rPr>
        <w:t xml:space="preserve">Operations </w:t>
      </w:r>
      <w:r w:rsidR="000D2177" w:rsidRPr="00C4493B">
        <w:rPr>
          <w:rFonts w:ascii="Arial" w:hAnsi="Arial" w:cs="Arial"/>
          <w:color w:val="000000" w:themeColor="text1"/>
          <w:sz w:val="22"/>
          <w:szCs w:val="22"/>
        </w:rPr>
        <w:t>Manager</w:t>
      </w:r>
      <w:r w:rsidR="00E1714D" w:rsidRPr="00C4493B">
        <w:rPr>
          <w:rFonts w:ascii="Arial" w:hAnsi="Arial" w:cs="Arial"/>
          <w:color w:val="000000" w:themeColor="text1"/>
          <w:sz w:val="22"/>
          <w:szCs w:val="22"/>
        </w:rPr>
        <w:t>,</w:t>
      </w:r>
    </w:p>
    <w:p w14:paraId="37B5EF9B" w14:textId="77777777" w:rsidR="00290ACA" w:rsidRPr="00C4493B" w:rsidRDefault="00290ACA" w:rsidP="00C14CEA">
      <w:pPr>
        <w:numPr>
          <w:ilvl w:val="0"/>
          <w:numId w:val="14"/>
        </w:numPr>
        <w:tabs>
          <w:tab w:val="clear" w:pos="720"/>
          <w:tab w:val="num" w:pos="709"/>
        </w:tabs>
        <w:ind w:left="709" w:hanging="283"/>
        <w:rPr>
          <w:rFonts w:ascii="Arial" w:hAnsi="Arial" w:cs="Arial"/>
          <w:color w:val="000000" w:themeColor="text1"/>
          <w:sz w:val="22"/>
          <w:szCs w:val="22"/>
        </w:rPr>
      </w:pPr>
      <w:r w:rsidRPr="00C4493B">
        <w:rPr>
          <w:rFonts w:ascii="Arial" w:hAnsi="Arial" w:cs="Arial"/>
          <w:color w:val="000000" w:themeColor="text1"/>
          <w:sz w:val="22"/>
          <w:szCs w:val="22"/>
        </w:rPr>
        <w:t>All SB</w:t>
      </w:r>
      <w:r w:rsidR="001F1648" w:rsidRPr="00C4493B">
        <w:rPr>
          <w:rFonts w:ascii="Arial" w:hAnsi="Arial" w:cs="Arial"/>
          <w:color w:val="000000" w:themeColor="text1"/>
          <w:sz w:val="22"/>
          <w:szCs w:val="22"/>
        </w:rPr>
        <w:t>I</w:t>
      </w:r>
      <w:r w:rsidRPr="00C4493B">
        <w:rPr>
          <w:rFonts w:ascii="Arial" w:hAnsi="Arial" w:cs="Arial"/>
          <w:color w:val="000000" w:themeColor="text1"/>
          <w:sz w:val="22"/>
          <w:szCs w:val="22"/>
        </w:rPr>
        <w:t xml:space="preserve">C staff are required to abide by the </w:t>
      </w:r>
      <w:r w:rsidR="00C14CEA" w:rsidRPr="00C4493B">
        <w:rPr>
          <w:rFonts w:ascii="Arial" w:hAnsi="Arial" w:cs="Arial"/>
          <w:color w:val="000000" w:themeColor="text1"/>
          <w:sz w:val="22"/>
          <w:szCs w:val="22"/>
        </w:rPr>
        <w:t xml:space="preserve">wider </w:t>
      </w:r>
      <w:r w:rsidRPr="00C4493B">
        <w:rPr>
          <w:rFonts w:ascii="Arial" w:hAnsi="Arial" w:cs="Arial"/>
          <w:color w:val="000000" w:themeColor="text1"/>
          <w:sz w:val="22"/>
          <w:szCs w:val="22"/>
        </w:rPr>
        <w:t>organisational policies and procedures of the host body, the Surrey Wildlife Trust.</w:t>
      </w:r>
    </w:p>
    <w:p w14:paraId="59B5CDE5" w14:textId="77777777" w:rsidR="00092063" w:rsidRPr="00C4493B" w:rsidRDefault="00092063" w:rsidP="00092063">
      <w:pPr>
        <w:ind w:left="426"/>
        <w:rPr>
          <w:rFonts w:ascii="Arial" w:hAnsi="Arial" w:cs="Arial"/>
          <w:color w:val="000000" w:themeColor="text1"/>
          <w:sz w:val="22"/>
          <w:szCs w:val="22"/>
        </w:rPr>
      </w:pPr>
    </w:p>
    <w:p w14:paraId="2EA8BA10" w14:textId="77777777" w:rsidR="00EC15FD" w:rsidRPr="00092063" w:rsidRDefault="00EC15FD" w:rsidP="00EC15FD">
      <w:pPr>
        <w:numPr>
          <w:ilvl w:val="0"/>
          <w:numId w:val="21"/>
        </w:numPr>
        <w:rPr>
          <w:rFonts w:ascii="Arial" w:hAnsi="Arial" w:cs="Arial"/>
          <w:b/>
          <w:sz w:val="22"/>
          <w:szCs w:val="22"/>
        </w:rPr>
      </w:pPr>
      <w:r w:rsidRPr="00092063">
        <w:rPr>
          <w:rFonts w:ascii="Arial" w:hAnsi="Arial" w:cs="Arial"/>
          <w:b/>
          <w:sz w:val="22"/>
          <w:szCs w:val="22"/>
        </w:rPr>
        <w:t>Person Specification</w:t>
      </w:r>
    </w:p>
    <w:p w14:paraId="19F6B28F" w14:textId="77777777" w:rsidR="00EC15FD" w:rsidRPr="00092063" w:rsidRDefault="00EC15FD" w:rsidP="00EC15FD">
      <w:pPr>
        <w:rPr>
          <w:rFonts w:ascii="Arial" w:hAnsi="Arial" w:cs="Arial"/>
          <w:sz w:val="22"/>
          <w:szCs w:val="22"/>
        </w:rPr>
      </w:pPr>
    </w:p>
    <w:p w14:paraId="282CDB03" w14:textId="77777777" w:rsidR="00F52C40" w:rsidRPr="00092063" w:rsidRDefault="000119C0" w:rsidP="00F52C40">
      <w:pPr>
        <w:rPr>
          <w:rFonts w:ascii="Arial" w:hAnsi="Arial" w:cs="Arial"/>
          <w:sz w:val="22"/>
          <w:szCs w:val="22"/>
          <w:u w:val="single"/>
        </w:rPr>
      </w:pPr>
      <w:r w:rsidRPr="00092063">
        <w:rPr>
          <w:rFonts w:ascii="Arial" w:hAnsi="Arial" w:cs="Arial"/>
          <w:sz w:val="22"/>
          <w:szCs w:val="22"/>
          <w:u w:val="single"/>
        </w:rPr>
        <w:t xml:space="preserve">Education/Training, </w:t>
      </w:r>
      <w:r w:rsidR="00F52C40" w:rsidRPr="00092063">
        <w:rPr>
          <w:rFonts w:ascii="Arial" w:hAnsi="Arial" w:cs="Arial"/>
          <w:sz w:val="22"/>
          <w:szCs w:val="22"/>
          <w:u w:val="single"/>
        </w:rPr>
        <w:t>Experience &amp; Knowledge</w:t>
      </w:r>
    </w:p>
    <w:p w14:paraId="5BDACB5E" w14:textId="77777777" w:rsidR="00F52C40" w:rsidRPr="00092063" w:rsidRDefault="00F52C40" w:rsidP="00F52C40">
      <w:pPr>
        <w:rPr>
          <w:rFonts w:ascii="Arial" w:hAnsi="Arial" w:cs="Arial"/>
          <w:sz w:val="22"/>
          <w:szCs w:val="22"/>
        </w:rPr>
      </w:pPr>
      <w:r w:rsidRPr="00092063">
        <w:rPr>
          <w:rFonts w:ascii="Arial" w:hAnsi="Arial" w:cs="Arial"/>
          <w:sz w:val="22"/>
          <w:szCs w:val="22"/>
        </w:rPr>
        <w:t>Essential:</w:t>
      </w:r>
    </w:p>
    <w:p w14:paraId="73B8C7B6" w14:textId="77777777" w:rsidR="000119C0" w:rsidRPr="00C4493B" w:rsidRDefault="00443AF7" w:rsidP="00C14CEA">
      <w:pPr>
        <w:numPr>
          <w:ilvl w:val="0"/>
          <w:numId w:val="32"/>
        </w:numPr>
        <w:ind w:hanging="294"/>
        <w:rPr>
          <w:rFonts w:ascii="Arial" w:hAnsi="Arial" w:cs="Arial"/>
          <w:color w:val="000000" w:themeColor="text1"/>
          <w:sz w:val="22"/>
          <w:szCs w:val="22"/>
        </w:rPr>
      </w:pPr>
      <w:r w:rsidRPr="00C4493B">
        <w:rPr>
          <w:rFonts w:ascii="Arial" w:hAnsi="Arial" w:cs="Arial"/>
          <w:color w:val="000000" w:themeColor="text1"/>
          <w:sz w:val="22"/>
          <w:szCs w:val="22"/>
        </w:rPr>
        <w:t>A</w:t>
      </w:r>
      <w:r w:rsidR="000119C0" w:rsidRPr="00C4493B">
        <w:rPr>
          <w:rFonts w:ascii="Arial" w:hAnsi="Arial" w:cs="Arial"/>
          <w:color w:val="000000" w:themeColor="text1"/>
          <w:sz w:val="22"/>
          <w:szCs w:val="22"/>
        </w:rPr>
        <w:t xml:space="preserve"> higher education qualification in a natural or environmenta</w:t>
      </w:r>
      <w:r w:rsidR="009C62BD" w:rsidRPr="00C4493B">
        <w:rPr>
          <w:rFonts w:ascii="Arial" w:hAnsi="Arial" w:cs="Arial"/>
          <w:color w:val="000000" w:themeColor="text1"/>
          <w:sz w:val="22"/>
          <w:szCs w:val="22"/>
        </w:rPr>
        <w:t>l science or related discipline,</w:t>
      </w:r>
    </w:p>
    <w:p w14:paraId="12D286E8" w14:textId="77777777" w:rsidR="00F52C40" w:rsidRPr="00C4493B" w:rsidRDefault="00443AF7" w:rsidP="00C14CEA">
      <w:pPr>
        <w:numPr>
          <w:ilvl w:val="0"/>
          <w:numId w:val="22"/>
        </w:numPr>
        <w:ind w:hanging="294"/>
        <w:rPr>
          <w:rFonts w:ascii="Arial" w:hAnsi="Arial" w:cs="Arial"/>
          <w:color w:val="000000" w:themeColor="text1"/>
          <w:sz w:val="22"/>
          <w:szCs w:val="22"/>
        </w:rPr>
      </w:pPr>
      <w:r w:rsidRPr="00C4493B">
        <w:rPr>
          <w:rFonts w:ascii="Arial" w:hAnsi="Arial" w:cs="Arial"/>
          <w:color w:val="000000" w:themeColor="text1"/>
          <w:sz w:val="22"/>
          <w:szCs w:val="22"/>
        </w:rPr>
        <w:t>Experience</w:t>
      </w:r>
      <w:r w:rsidR="00F52C40" w:rsidRPr="00C4493B">
        <w:rPr>
          <w:rFonts w:ascii="Arial" w:hAnsi="Arial" w:cs="Arial"/>
          <w:color w:val="000000" w:themeColor="text1"/>
          <w:sz w:val="22"/>
          <w:szCs w:val="22"/>
        </w:rPr>
        <w:t xml:space="preserve"> in the use of databases and </w:t>
      </w:r>
      <w:r w:rsidR="00E1714D" w:rsidRPr="00C4493B">
        <w:rPr>
          <w:rFonts w:ascii="Arial" w:hAnsi="Arial" w:cs="Arial"/>
          <w:color w:val="000000" w:themeColor="text1"/>
          <w:sz w:val="22"/>
          <w:szCs w:val="22"/>
        </w:rPr>
        <w:t xml:space="preserve">GIS </w:t>
      </w:r>
      <w:r w:rsidR="009C62BD" w:rsidRPr="00C4493B">
        <w:rPr>
          <w:rFonts w:ascii="Arial" w:hAnsi="Arial" w:cs="Arial"/>
          <w:color w:val="000000" w:themeColor="text1"/>
          <w:sz w:val="22"/>
          <w:szCs w:val="22"/>
        </w:rPr>
        <w:t xml:space="preserve">to manage </w:t>
      </w:r>
      <w:r w:rsidR="00E1714D" w:rsidRPr="00C4493B">
        <w:rPr>
          <w:rFonts w:ascii="Arial" w:hAnsi="Arial" w:cs="Arial"/>
          <w:color w:val="000000" w:themeColor="text1"/>
          <w:sz w:val="22"/>
          <w:szCs w:val="22"/>
        </w:rPr>
        <w:t xml:space="preserve">biodiversity </w:t>
      </w:r>
      <w:r w:rsidR="009C62BD" w:rsidRPr="00C4493B">
        <w:rPr>
          <w:rFonts w:ascii="Arial" w:hAnsi="Arial" w:cs="Arial"/>
          <w:color w:val="000000" w:themeColor="text1"/>
          <w:sz w:val="22"/>
          <w:szCs w:val="22"/>
        </w:rPr>
        <w:t>data,</w:t>
      </w:r>
    </w:p>
    <w:p w14:paraId="318E3A70" w14:textId="77777777" w:rsidR="00F52C40" w:rsidRPr="00C4493B" w:rsidRDefault="00443AF7" w:rsidP="00C14CEA">
      <w:pPr>
        <w:numPr>
          <w:ilvl w:val="0"/>
          <w:numId w:val="22"/>
        </w:numPr>
        <w:ind w:hanging="294"/>
        <w:rPr>
          <w:rFonts w:ascii="Arial" w:hAnsi="Arial" w:cs="Arial"/>
          <w:color w:val="000000" w:themeColor="text1"/>
          <w:sz w:val="22"/>
          <w:szCs w:val="22"/>
        </w:rPr>
      </w:pPr>
      <w:r w:rsidRPr="00C4493B">
        <w:rPr>
          <w:rFonts w:ascii="Arial" w:hAnsi="Arial" w:cs="Arial"/>
          <w:color w:val="000000" w:themeColor="text1"/>
          <w:sz w:val="22"/>
          <w:szCs w:val="22"/>
        </w:rPr>
        <w:t>An</w:t>
      </w:r>
      <w:r w:rsidR="00F52C40" w:rsidRPr="00C4493B">
        <w:rPr>
          <w:rFonts w:ascii="Arial" w:hAnsi="Arial" w:cs="Arial"/>
          <w:color w:val="000000" w:themeColor="text1"/>
          <w:sz w:val="22"/>
          <w:szCs w:val="22"/>
        </w:rPr>
        <w:t xml:space="preserve"> understand</w:t>
      </w:r>
      <w:r w:rsidR="00B52385" w:rsidRPr="00C4493B">
        <w:rPr>
          <w:rFonts w:ascii="Arial" w:hAnsi="Arial" w:cs="Arial"/>
          <w:color w:val="000000" w:themeColor="text1"/>
          <w:sz w:val="22"/>
          <w:szCs w:val="22"/>
        </w:rPr>
        <w:t xml:space="preserve">ing of </w:t>
      </w:r>
      <w:r w:rsidR="00E1714D" w:rsidRPr="00C4493B">
        <w:rPr>
          <w:rFonts w:ascii="Arial" w:hAnsi="Arial" w:cs="Arial"/>
          <w:color w:val="000000" w:themeColor="text1"/>
          <w:sz w:val="22"/>
          <w:szCs w:val="22"/>
        </w:rPr>
        <w:t xml:space="preserve">species </w:t>
      </w:r>
      <w:r w:rsidR="00B52385" w:rsidRPr="00C4493B">
        <w:rPr>
          <w:rFonts w:ascii="Arial" w:hAnsi="Arial" w:cs="Arial"/>
          <w:color w:val="000000" w:themeColor="text1"/>
          <w:sz w:val="22"/>
          <w:szCs w:val="22"/>
        </w:rPr>
        <w:t>recording</w:t>
      </w:r>
      <w:r w:rsidR="00E1714D" w:rsidRPr="00C4493B">
        <w:rPr>
          <w:rFonts w:ascii="Arial" w:hAnsi="Arial" w:cs="Arial"/>
          <w:color w:val="000000" w:themeColor="text1"/>
          <w:sz w:val="22"/>
          <w:szCs w:val="22"/>
        </w:rPr>
        <w:t xml:space="preserve"> and </w:t>
      </w:r>
      <w:r w:rsidR="00F52C40" w:rsidRPr="00C4493B">
        <w:rPr>
          <w:rFonts w:ascii="Arial" w:hAnsi="Arial" w:cs="Arial"/>
          <w:color w:val="000000" w:themeColor="text1"/>
          <w:sz w:val="22"/>
          <w:szCs w:val="22"/>
        </w:rPr>
        <w:t xml:space="preserve">the role of </w:t>
      </w:r>
      <w:r w:rsidR="00B52385" w:rsidRPr="00C4493B">
        <w:rPr>
          <w:rFonts w:ascii="Arial" w:hAnsi="Arial" w:cs="Arial"/>
          <w:color w:val="000000" w:themeColor="text1"/>
          <w:sz w:val="22"/>
          <w:szCs w:val="22"/>
        </w:rPr>
        <w:t>L</w:t>
      </w:r>
      <w:r w:rsidR="008C0D30" w:rsidRPr="00C4493B">
        <w:rPr>
          <w:rFonts w:ascii="Arial" w:hAnsi="Arial" w:cs="Arial"/>
          <w:color w:val="000000" w:themeColor="text1"/>
          <w:sz w:val="22"/>
          <w:szCs w:val="22"/>
        </w:rPr>
        <w:t>ocal Environmental Records Centres</w:t>
      </w:r>
      <w:r w:rsidR="009C62BD" w:rsidRPr="00C4493B">
        <w:rPr>
          <w:rFonts w:ascii="Arial" w:hAnsi="Arial" w:cs="Arial"/>
          <w:color w:val="000000" w:themeColor="text1"/>
          <w:sz w:val="22"/>
          <w:szCs w:val="22"/>
        </w:rPr>
        <w:t xml:space="preserve"> (LERCs),</w:t>
      </w:r>
    </w:p>
    <w:p w14:paraId="3864B175" w14:textId="77777777" w:rsidR="00F52C40" w:rsidRPr="00C4493B" w:rsidRDefault="00443AF7" w:rsidP="00C14CEA">
      <w:pPr>
        <w:numPr>
          <w:ilvl w:val="0"/>
          <w:numId w:val="22"/>
        </w:numPr>
        <w:ind w:hanging="294"/>
        <w:rPr>
          <w:rFonts w:ascii="Arial" w:hAnsi="Arial" w:cs="Arial"/>
          <w:color w:val="000000" w:themeColor="text1"/>
          <w:sz w:val="22"/>
          <w:szCs w:val="22"/>
        </w:rPr>
      </w:pPr>
      <w:r w:rsidRPr="00C4493B">
        <w:rPr>
          <w:rFonts w:ascii="Arial" w:hAnsi="Arial" w:cs="Arial"/>
          <w:color w:val="000000" w:themeColor="text1"/>
          <w:sz w:val="22"/>
          <w:szCs w:val="22"/>
        </w:rPr>
        <w:t>An</w:t>
      </w:r>
      <w:r w:rsidR="00F52C40" w:rsidRPr="00C4493B">
        <w:rPr>
          <w:rFonts w:ascii="Arial" w:hAnsi="Arial" w:cs="Arial"/>
          <w:color w:val="000000" w:themeColor="text1"/>
          <w:sz w:val="22"/>
          <w:szCs w:val="22"/>
        </w:rPr>
        <w:t xml:space="preserve"> understanding of the different types of </w:t>
      </w:r>
      <w:r w:rsidR="00E1714D" w:rsidRPr="00C4493B">
        <w:rPr>
          <w:rFonts w:ascii="Arial" w:hAnsi="Arial" w:cs="Arial"/>
          <w:color w:val="000000" w:themeColor="text1"/>
          <w:sz w:val="22"/>
          <w:szCs w:val="22"/>
        </w:rPr>
        <w:t>biodiversity</w:t>
      </w:r>
      <w:r w:rsidR="00F52C40" w:rsidRPr="00C4493B">
        <w:rPr>
          <w:rFonts w:ascii="Arial" w:hAnsi="Arial" w:cs="Arial"/>
          <w:color w:val="000000" w:themeColor="text1"/>
          <w:sz w:val="22"/>
          <w:szCs w:val="22"/>
        </w:rPr>
        <w:t xml:space="preserve"> data and an awareness of the uses </w:t>
      </w:r>
      <w:r w:rsidR="009C62BD" w:rsidRPr="00C4493B">
        <w:rPr>
          <w:rFonts w:ascii="Arial" w:hAnsi="Arial" w:cs="Arial"/>
          <w:color w:val="000000" w:themeColor="text1"/>
          <w:sz w:val="22"/>
          <w:szCs w:val="22"/>
        </w:rPr>
        <w:t xml:space="preserve">to which </w:t>
      </w:r>
      <w:r w:rsidR="00E1714D" w:rsidRPr="00C4493B">
        <w:rPr>
          <w:rFonts w:ascii="Arial" w:hAnsi="Arial" w:cs="Arial"/>
          <w:color w:val="000000" w:themeColor="text1"/>
          <w:sz w:val="22"/>
          <w:szCs w:val="22"/>
        </w:rPr>
        <w:t xml:space="preserve">biodiversity </w:t>
      </w:r>
      <w:r w:rsidR="009C62BD" w:rsidRPr="00C4493B">
        <w:rPr>
          <w:rFonts w:ascii="Arial" w:hAnsi="Arial" w:cs="Arial"/>
          <w:color w:val="000000" w:themeColor="text1"/>
          <w:sz w:val="22"/>
          <w:szCs w:val="22"/>
        </w:rPr>
        <w:t>data is put,</w:t>
      </w:r>
    </w:p>
    <w:p w14:paraId="09F89605" w14:textId="77777777" w:rsidR="00F52C40" w:rsidRPr="00C4493B" w:rsidRDefault="00443AF7" w:rsidP="00C14CEA">
      <w:pPr>
        <w:numPr>
          <w:ilvl w:val="0"/>
          <w:numId w:val="22"/>
        </w:numPr>
        <w:ind w:hanging="294"/>
        <w:rPr>
          <w:rFonts w:ascii="Arial" w:hAnsi="Arial" w:cs="Arial"/>
          <w:color w:val="000000" w:themeColor="text1"/>
          <w:sz w:val="22"/>
          <w:szCs w:val="22"/>
        </w:rPr>
      </w:pPr>
      <w:r w:rsidRPr="00C4493B">
        <w:rPr>
          <w:rFonts w:ascii="Arial" w:hAnsi="Arial" w:cs="Arial"/>
          <w:color w:val="000000" w:themeColor="text1"/>
          <w:sz w:val="22"/>
          <w:szCs w:val="22"/>
        </w:rPr>
        <w:t>Experience</w:t>
      </w:r>
      <w:r w:rsidR="00B52385" w:rsidRPr="00C4493B">
        <w:rPr>
          <w:rFonts w:ascii="Arial" w:hAnsi="Arial" w:cs="Arial"/>
          <w:color w:val="000000" w:themeColor="text1"/>
          <w:sz w:val="22"/>
          <w:szCs w:val="22"/>
        </w:rPr>
        <w:t xml:space="preserve"> in using </w:t>
      </w:r>
      <w:r w:rsidR="00F52C40" w:rsidRPr="00C4493B">
        <w:rPr>
          <w:rFonts w:ascii="Arial" w:hAnsi="Arial" w:cs="Arial"/>
          <w:color w:val="000000" w:themeColor="text1"/>
          <w:sz w:val="22"/>
          <w:szCs w:val="22"/>
        </w:rPr>
        <w:t>a range of software packages particularly word processing (</w:t>
      </w:r>
      <w:r w:rsidR="008C0D30" w:rsidRPr="00C4493B">
        <w:rPr>
          <w:rFonts w:ascii="Arial" w:hAnsi="Arial" w:cs="Arial"/>
          <w:color w:val="000000" w:themeColor="text1"/>
          <w:sz w:val="22"/>
          <w:szCs w:val="22"/>
        </w:rPr>
        <w:t xml:space="preserve">e.g. </w:t>
      </w:r>
      <w:r w:rsidR="00F52C40" w:rsidRPr="00C4493B">
        <w:rPr>
          <w:rFonts w:ascii="Arial" w:hAnsi="Arial" w:cs="Arial"/>
          <w:color w:val="000000" w:themeColor="text1"/>
          <w:sz w:val="22"/>
          <w:szCs w:val="22"/>
        </w:rPr>
        <w:t>MS Word), spreadsheet (</w:t>
      </w:r>
      <w:r w:rsidR="008C0D30" w:rsidRPr="00C4493B">
        <w:rPr>
          <w:rFonts w:ascii="Arial" w:hAnsi="Arial" w:cs="Arial"/>
          <w:color w:val="000000" w:themeColor="text1"/>
          <w:sz w:val="22"/>
          <w:szCs w:val="22"/>
        </w:rPr>
        <w:t xml:space="preserve">e.g. </w:t>
      </w:r>
      <w:r w:rsidR="00F52C40" w:rsidRPr="00C4493B">
        <w:rPr>
          <w:rFonts w:ascii="Arial" w:hAnsi="Arial" w:cs="Arial"/>
          <w:color w:val="000000" w:themeColor="text1"/>
          <w:sz w:val="22"/>
          <w:szCs w:val="22"/>
        </w:rPr>
        <w:t>MS Excel) and database software (</w:t>
      </w:r>
      <w:r w:rsidR="008C0D30" w:rsidRPr="00C4493B">
        <w:rPr>
          <w:rFonts w:ascii="Arial" w:hAnsi="Arial" w:cs="Arial"/>
          <w:color w:val="000000" w:themeColor="text1"/>
          <w:sz w:val="22"/>
          <w:szCs w:val="22"/>
        </w:rPr>
        <w:t xml:space="preserve">e.g. </w:t>
      </w:r>
      <w:r w:rsidR="00F52C40" w:rsidRPr="00C4493B">
        <w:rPr>
          <w:rFonts w:ascii="Arial" w:hAnsi="Arial" w:cs="Arial"/>
          <w:color w:val="000000" w:themeColor="text1"/>
          <w:sz w:val="22"/>
          <w:szCs w:val="22"/>
        </w:rPr>
        <w:t xml:space="preserve">MS Access or </w:t>
      </w:r>
      <w:r w:rsidR="00B52385" w:rsidRPr="00C4493B">
        <w:rPr>
          <w:rFonts w:ascii="Arial" w:hAnsi="Arial" w:cs="Arial"/>
          <w:color w:val="000000" w:themeColor="text1"/>
          <w:sz w:val="22"/>
          <w:szCs w:val="22"/>
        </w:rPr>
        <w:t xml:space="preserve">any </w:t>
      </w:r>
      <w:r w:rsidR="00F52C40" w:rsidRPr="00C4493B">
        <w:rPr>
          <w:rFonts w:ascii="Arial" w:hAnsi="Arial" w:cs="Arial"/>
          <w:color w:val="000000" w:themeColor="text1"/>
          <w:sz w:val="22"/>
          <w:szCs w:val="22"/>
        </w:rPr>
        <w:t>other relational database systems).</w:t>
      </w:r>
    </w:p>
    <w:p w14:paraId="20A0005B" w14:textId="77777777" w:rsidR="00F52C40" w:rsidRPr="00092063" w:rsidRDefault="00F52C40" w:rsidP="00F52C40">
      <w:pPr>
        <w:rPr>
          <w:rFonts w:ascii="Arial" w:hAnsi="Arial" w:cs="Arial"/>
          <w:sz w:val="22"/>
          <w:szCs w:val="22"/>
        </w:rPr>
      </w:pPr>
      <w:r w:rsidRPr="00092063">
        <w:rPr>
          <w:rFonts w:ascii="Arial" w:hAnsi="Arial" w:cs="Arial"/>
          <w:sz w:val="22"/>
          <w:szCs w:val="22"/>
        </w:rPr>
        <w:t>Desirable:</w:t>
      </w:r>
    </w:p>
    <w:p w14:paraId="353A61ED" w14:textId="77777777" w:rsidR="00F52C40" w:rsidRDefault="00443AF7" w:rsidP="00C14CEA">
      <w:pPr>
        <w:numPr>
          <w:ilvl w:val="0"/>
          <w:numId w:val="31"/>
        </w:numPr>
        <w:ind w:hanging="294"/>
        <w:rPr>
          <w:rFonts w:ascii="Arial" w:hAnsi="Arial" w:cs="Arial"/>
          <w:sz w:val="22"/>
          <w:szCs w:val="22"/>
        </w:rPr>
      </w:pPr>
      <w:r w:rsidRPr="00092063">
        <w:rPr>
          <w:rFonts w:ascii="Arial" w:hAnsi="Arial" w:cs="Arial"/>
          <w:sz w:val="22"/>
          <w:szCs w:val="22"/>
        </w:rPr>
        <w:t>Experience</w:t>
      </w:r>
      <w:r w:rsidR="00F52C40" w:rsidRPr="00092063">
        <w:rPr>
          <w:rFonts w:ascii="Arial" w:hAnsi="Arial" w:cs="Arial"/>
          <w:sz w:val="22"/>
          <w:szCs w:val="22"/>
        </w:rPr>
        <w:t xml:space="preserve"> of Recorder 6 and</w:t>
      </w:r>
      <w:r w:rsidR="00B52385" w:rsidRPr="00092063">
        <w:rPr>
          <w:rFonts w:ascii="Arial" w:hAnsi="Arial" w:cs="Arial"/>
          <w:sz w:val="22"/>
          <w:szCs w:val="22"/>
        </w:rPr>
        <w:t>/</w:t>
      </w:r>
      <w:r w:rsidR="00F52C40" w:rsidRPr="00092063">
        <w:rPr>
          <w:rFonts w:ascii="Arial" w:hAnsi="Arial" w:cs="Arial"/>
          <w:sz w:val="22"/>
          <w:szCs w:val="22"/>
        </w:rPr>
        <w:t>or MapInfo</w:t>
      </w:r>
      <w:r w:rsidR="005545B4" w:rsidRPr="00092063">
        <w:rPr>
          <w:rFonts w:ascii="Arial" w:hAnsi="Arial" w:cs="Arial"/>
          <w:sz w:val="22"/>
          <w:szCs w:val="22"/>
        </w:rPr>
        <w:t xml:space="preserve"> GIS</w:t>
      </w:r>
      <w:r w:rsidR="009C62BD">
        <w:rPr>
          <w:rFonts w:ascii="Arial" w:hAnsi="Arial" w:cs="Arial"/>
          <w:sz w:val="22"/>
          <w:szCs w:val="22"/>
        </w:rPr>
        <w:t>,</w:t>
      </w:r>
    </w:p>
    <w:p w14:paraId="1BCB83C9" w14:textId="77777777" w:rsidR="005E5279" w:rsidRPr="00C4493B" w:rsidRDefault="005E5279" w:rsidP="00C14CEA">
      <w:pPr>
        <w:numPr>
          <w:ilvl w:val="0"/>
          <w:numId w:val="31"/>
        </w:numPr>
        <w:ind w:hanging="294"/>
        <w:rPr>
          <w:rFonts w:ascii="Arial" w:hAnsi="Arial" w:cs="Arial"/>
          <w:color w:val="000000" w:themeColor="text1"/>
          <w:sz w:val="22"/>
          <w:szCs w:val="22"/>
        </w:rPr>
      </w:pPr>
      <w:r w:rsidRPr="00C4493B">
        <w:rPr>
          <w:rFonts w:ascii="Arial" w:hAnsi="Arial" w:cs="Arial"/>
          <w:color w:val="000000" w:themeColor="text1"/>
          <w:sz w:val="22"/>
          <w:szCs w:val="22"/>
        </w:rPr>
        <w:t>Experience of computer programming packages, for example but not limited to, Python</w:t>
      </w:r>
    </w:p>
    <w:p w14:paraId="698B82D2" w14:textId="77777777" w:rsidR="00FD76E4" w:rsidRPr="00C4493B" w:rsidRDefault="00FD76E4" w:rsidP="00C14CEA">
      <w:pPr>
        <w:numPr>
          <w:ilvl w:val="0"/>
          <w:numId w:val="31"/>
        </w:numPr>
        <w:ind w:hanging="294"/>
        <w:rPr>
          <w:rFonts w:ascii="Arial" w:hAnsi="Arial" w:cs="Arial"/>
          <w:color w:val="000000" w:themeColor="text1"/>
          <w:sz w:val="22"/>
          <w:szCs w:val="22"/>
        </w:rPr>
      </w:pPr>
      <w:r w:rsidRPr="00C4493B">
        <w:rPr>
          <w:rFonts w:ascii="Arial" w:hAnsi="Arial" w:cs="Arial"/>
          <w:color w:val="000000" w:themeColor="text1"/>
          <w:sz w:val="22"/>
          <w:szCs w:val="22"/>
        </w:rPr>
        <w:t>Practical experience of habitat mapping (e.g. Phase 1 or NVC), either in the field or through aer</w:t>
      </w:r>
      <w:r w:rsidR="009C62BD" w:rsidRPr="00C4493B">
        <w:rPr>
          <w:rFonts w:ascii="Arial" w:hAnsi="Arial" w:cs="Arial"/>
          <w:color w:val="000000" w:themeColor="text1"/>
          <w:sz w:val="22"/>
          <w:szCs w:val="22"/>
        </w:rPr>
        <w:t>ial photographic interpretation,</w:t>
      </w:r>
    </w:p>
    <w:p w14:paraId="28269319" w14:textId="77777777" w:rsidR="00B52385" w:rsidRPr="00C4493B" w:rsidRDefault="00443AF7" w:rsidP="00C14CEA">
      <w:pPr>
        <w:numPr>
          <w:ilvl w:val="0"/>
          <w:numId w:val="31"/>
        </w:numPr>
        <w:ind w:hanging="294"/>
        <w:rPr>
          <w:rFonts w:ascii="Arial" w:hAnsi="Arial" w:cs="Arial"/>
          <w:color w:val="000000" w:themeColor="text1"/>
          <w:sz w:val="22"/>
          <w:szCs w:val="22"/>
        </w:rPr>
      </w:pPr>
      <w:r w:rsidRPr="00C4493B">
        <w:rPr>
          <w:rFonts w:ascii="Arial" w:hAnsi="Arial" w:cs="Arial"/>
          <w:color w:val="000000" w:themeColor="text1"/>
          <w:sz w:val="22"/>
          <w:szCs w:val="22"/>
        </w:rPr>
        <w:t>E</w:t>
      </w:r>
      <w:r w:rsidR="00B52385" w:rsidRPr="00C4493B">
        <w:rPr>
          <w:rFonts w:ascii="Arial" w:hAnsi="Arial" w:cs="Arial"/>
          <w:color w:val="000000" w:themeColor="text1"/>
          <w:sz w:val="22"/>
          <w:szCs w:val="22"/>
        </w:rPr>
        <w:t xml:space="preserve">xperience of the work of </w:t>
      </w:r>
      <w:r w:rsidR="00A47635" w:rsidRPr="00C4493B">
        <w:rPr>
          <w:rFonts w:ascii="Arial" w:hAnsi="Arial" w:cs="Arial"/>
          <w:color w:val="000000" w:themeColor="text1"/>
          <w:sz w:val="22"/>
          <w:szCs w:val="22"/>
        </w:rPr>
        <w:t>a</w:t>
      </w:r>
      <w:r w:rsidR="002556ED" w:rsidRPr="00C4493B">
        <w:rPr>
          <w:rFonts w:ascii="Arial" w:hAnsi="Arial" w:cs="Arial"/>
          <w:color w:val="000000" w:themeColor="text1"/>
          <w:sz w:val="22"/>
          <w:szCs w:val="22"/>
        </w:rPr>
        <w:t xml:space="preserve"> </w:t>
      </w:r>
      <w:r w:rsidR="00B52385" w:rsidRPr="00C4493B">
        <w:rPr>
          <w:rFonts w:ascii="Arial" w:hAnsi="Arial" w:cs="Arial"/>
          <w:color w:val="000000" w:themeColor="text1"/>
          <w:sz w:val="22"/>
          <w:szCs w:val="22"/>
        </w:rPr>
        <w:t>L</w:t>
      </w:r>
      <w:r w:rsidR="002556ED" w:rsidRPr="00C4493B">
        <w:rPr>
          <w:rFonts w:ascii="Arial" w:hAnsi="Arial" w:cs="Arial"/>
          <w:color w:val="000000" w:themeColor="text1"/>
          <w:sz w:val="22"/>
          <w:szCs w:val="22"/>
        </w:rPr>
        <w:t xml:space="preserve">ocal Environmental </w:t>
      </w:r>
      <w:r w:rsidR="00B52385" w:rsidRPr="00C4493B">
        <w:rPr>
          <w:rFonts w:ascii="Arial" w:hAnsi="Arial" w:cs="Arial"/>
          <w:color w:val="000000" w:themeColor="text1"/>
          <w:sz w:val="22"/>
          <w:szCs w:val="22"/>
        </w:rPr>
        <w:t>R</w:t>
      </w:r>
      <w:r w:rsidR="002556ED" w:rsidRPr="00C4493B">
        <w:rPr>
          <w:rFonts w:ascii="Arial" w:hAnsi="Arial" w:cs="Arial"/>
          <w:color w:val="000000" w:themeColor="text1"/>
          <w:sz w:val="22"/>
          <w:szCs w:val="22"/>
        </w:rPr>
        <w:t xml:space="preserve">ecords </w:t>
      </w:r>
      <w:r w:rsidR="00B52385" w:rsidRPr="00C4493B">
        <w:rPr>
          <w:rFonts w:ascii="Arial" w:hAnsi="Arial" w:cs="Arial"/>
          <w:color w:val="000000" w:themeColor="text1"/>
          <w:sz w:val="22"/>
          <w:szCs w:val="22"/>
        </w:rPr>
        <w:t>C</w:t>
      </w:r>
      <w:r w:rsidR="009C62BD" w:rsidRPr="00C4493B">
        <w:rPr>
          <w:rFonts w:ascii="Arial" w:hAnsi="Arial" w:cs="Arial"/>
          <w:color w:val="000000" w:themeColor="text1"/>
          <w:sz w:val="22"/>
          <w:szCs w:val="22"/>
        </w:rPr>
        <w:t>entre,</w:t>
      </w:r>
    </w:p>
    <w:p w14:paraId="6AE5F3A1" w14:textId="77777777" w:rsidR="00F52C40" w:rsidRPr="00C4493B" w:rsidRDefault="00443AF7" w:rsidP="00C14CEA">
      <w:pPr>
        <w:numPr>
          <w:ilvl w:val="0"/>
          <w:numId w:val="24"/>
        </w:numPr>
        <w:ind w:hanging="294"/>
        <w:rPr>
          <w:rFonts w:ascii="Arial" w:hAnsi="Arial" w:cs="Arial"/>
          <w:color w:val="000000" w:themeColor="text1"/>
          <w:sz w:val="22"/>
          <w:szCs w:val="22"/>
        </w:rPr>
      </w:pPr>
      <w:r w:rsidRPr="00C4493B">
        <w:rPr>
          <w:rFonts w:ascii="Arial" w:hAnsi="Arial" w:cs="Arial"/>
          <w:color w:val="000000" w:themeColor="text1"/>
          <w:sz w:val="22"/>
          <w:szCs w:val="22"/>
        </w:rPr>
        <w:t>An</w:t>
      </w:r>
      <w:r w:rsidR="00F52C40" w:rsidRPr="00C4493B">
        <w:rPr>
          <w:rFonts w:ascii="Arial" w:hAnsi="Arial" w:cs="Arial"/>
          <w:color w:val="000000" w:themeColor="text1"/>
          <w:sz w:val="22"/>
          <w:szCs w:val="22"/>
        </w:rPr>
        <w:t xml:space="preserve"> understanding and awareness of the needs of </w:t>
      </w:r>
      <w:r w:rsidR="00E1714D" w:rsidRPr="00C4493B">
        <w:rPr>
          <w:rFonts w:ascii="Arial" w:hAnsi="Arial" w:cs="Arial"/>
          <w:color w:val="000000" w:themeColor="text1"/>
          <w:sz w:val="22"/>
          <w:szCs w:val="22"/>
        </w:rPr>
        <w:t>species</w:t>
      </w:r>
      <w:r w:rsidR="00F52C40" w:rsidRPr="00C4493B">
        <w:rPr>
          <w:rFonts w:ascii="Arial" w:hAnsi="Arial" w:cs="Arial"/>
          <w:color w:val="000000" w:themeColor="text1"/>
          <w:sz w:val="22"/>
          <w:szCs w:val="22"/>
        </w:rPr>
        <w:t xml:space="preserve"> recorders and </w:t>
      </w:r>
      <w:r w:rsidR="00E1714D" w:rsidRPr="00C4493B">
        <w:rPr>
          <w:rFonts w:ascii="Arial" w:hAnsi="Arial" w:cs="Arial"/>
          <w:color w:val="000000" w:themeColor="text1"/>
          <w:sz w:val="22"/>
          <w:szCs w:val="22"/>
        </w:rPr>
        <w:t xml:space="preserve">specialist </w:t>
      </w:r>
      <w:r w:rsidR="00F52C40" w:rsidRPr="00C4493B">
        <w:rPr>
          <w:rFonts w:ascii="Arial" w:hAnsi="Arial" w:cs="Arial"/>
          <w:color w:val="000000" w:themeColor="text1"/>
          <w:sz w:val="22"/>
          <w:szCs w:val="22"/>
        </w:rPr>
        <w:t xml:space="preserve">recording </w:t>
      </w:r>
      <w:r w:rsidR="00E1714D" w:rsidRPr="00C4493B">
        <w:rPr>
          <w:rFonts w:ascii="Arial" w:hAnsi="Arial" w:cs="Arial"/>
          <w:color w:val="000000" w:themeColor="text1"/>
          <w:sz w:val="22"/>
          <w:szCs w:val="22"/>
        </w:rPr>
        <w:t>groups</w:t>
      </w:r>
      <w:r w:rsidR="009C62BD" w:rsidRPr="00C4493B">
        <w:rPr>
          <w:rFonts w:ascii="Arial" w:hAnsi="Arial" w:cs="Arial"/>
          <w:color w:val="000000" w:themeColor="text1"/>
          <w:sz w:val="22"/>
          <w:szCs w:val="22"/>
        </w:rPr>
        <w:t>,</w:t>
      </w:r>
    </w:p>
    <w:p w14:paraId="12C0679E" w14:textId="77777777" w:rsidR="00F52C40" w:rsidRPr="00C4493B" w:rsidRDefault="00443AF7" w:rsidP="00C14CEA">
      <w:pPr>
        <w:numPr>
          <w:ilvl w:val="0"/>
          <w:numId w:val="24"/>
        </w:numPr>
        <w:ind w:hanging="294"/>
        <w:rPr>
          <w:rFonts w:ascii="Arial" w:hAnsi="Arial" w:cs="Arial"/>
          <w:color w:val="000000" w:themeColor="text1"/>
          <w:sz w:val="22"/>
          <w:szCs w:val="22"/>
        </w:rPr>
      </w:pPr>
      <w:r w:rsidRPr="00C4493B">
        <w:rPr>
          <w:rFonts w:ascii="Arial" w:hAnsi="Arial" w:cs="Arial"/>
          <w:color w:val="000000" w:themeColor="text1"/>
          <w:sz w:val="22"/>
          <w:szCs w:val="22"/>
        </w:rPr>
        <w:t>An</w:t>
      </w:r>
      <w:r w:rsidR="00F52C40" w:rsidRPr="00C4493B">
        <w:rPr>
          <w:rFonts w:ascii="Arial" w:hAnsi="Arial" w:cs="Arial"/>
          <w:color w:val="000000" w:themeColor="text1"/>
          <w:sz w:val="22"/>
          <w:szCs w:val="22"/>
        </w:rPr>
        <w:t xml:space="preserve"> understanding of </w:t>
      </w:r>
      <w:r w:rsidRPr="00C4493B">
        <w:rPr>
          <w:rFonts w:ascii="Arial" w:hAnsi="Arial" w:cs="Arial"/>
          <w:color w:val="000000" w:themeColor="text1"/>
          <w:sz w:val="22"/>
          <w:szCs w:val="22"/>
        </w:rPr>
        <w:t xml:space="preserve">the </w:t>
      </w:r>
      <w:r w:rsidR="00F52C40" w:rsidRPr="00C4493B">
        <w:rPr>
          <w:rFonts w:ascii="Arial" w:hAnsi="Arial" w:cs="Arial"/>
          <w:color w:val="000000" w:themeColor="text1"/>
          <w:sz w:val="22"/>
          <w:szCs w:val="22"/>
        </w:rPr>
        <w:t xml:space="preserve">ecology and </w:t>
      </w:r>
      <w:r w:rsidRPr="00C4493B">
        <w:rPr>
          <w:rFonts w:ascii="Arial" w:hAnsi="Arial" w:cs="Arial"/>
          <w:color w:val="000000" w:themeColor="text1"/>
          <w:sz w:val="22"/>
          <w:szCs w:val="22"/>
        </w:rPr>
        <w:t xml:space="preserve">the key </w:t>
      </w:r>
      <w:r w:rsidR="00F52C40" w:rsidRPr="00C4493B">
        <w:rPr>
          <w:rFonts w:ascii="Arial" w:hAnsi="Arial" w:cs="Arial"/>
          <w:color w:val="000000" w:themeColor="text1"/>
          <w:sz w:val="22"/>
          <w:szCs w:val="22"/>
        </w:rPr>
        <w:t>nature conservation issues in south-east England</w:t>
      </w:r>
      <w:r w:rsidR="009C62BD" w:rsidRPr="00C4493B">
        <w:rPr>
          <w:rFonts w:ascii="Arial" w:hAnsi="Arial" w:cs="Arial"/>
          <w:color w:val="000000" w:themeColor="text1"/>
          <w:sz w:val="22"/>
          <w:szCs w:val="22"/>
        </w:rPr>
        <w:t>,</w:t>
      </w:r>
    </w:p>
    <w:p w14:paraId="7A53E340" w14:textId="77777777" w:rsidR="00F52C40" w:rsidRPr="00C4493B" w:rsidRDefault="00443AF7" w:rsidP="00B52385">
      <w:pPr>
        <w:numPr>
          <w:ilvl w:val="0"/>
          <w:numId w:val="24"/>
        </w:numPr>
        <w:ind w:hanging="294"/>
        <w:rPr>
          <w:rFonts w:ascii="Arial" w:hAnsi="Arial" w:cs="Arial"/>
          <w:color w:val="000000" w:themeColor="text1"/>
          <w:sz w:val="22"/>
          <w:szCs w:val="22"/>
        </w:rPr>
      </w:pPr>
      <w:r w:rsidRPr="00C4493B">
        <w:rPr>
          <w:rFonts w:ascii="Arial" w:hAnsi="Arial" w:cs="Arial"/>
          <w:color w:val="000000" w:themeColor="text1"/>
          <w:sz w:val="22"/>
          <w:szCs w:val="22"/>
        </w:rPr>
        <w:t>Knowledge</w:t>
      </w:r>
      <w:r w:rsidR="00F52C40" w:rsidRPr="00C4493B">
        <w:rPr>
          <w:rFonts w:ascii="Arial" w:hAnsi="Arial" w:cs="Arial"/>
          <w:color w:val="000000" w:themeColor="text1"/>
          <w:sz w:val="22"/>
          <w:szCs w:val="22"/>
        </w:rPr>
        <w:t xml:space="preserve"> of protected </w:t>
      </w:r>
      <w:r w:rsidR="005E5279" w:rsidRPr="00C4493B">
        <w:rPr>
          <w:rFonts w:ascii="Arial" w:hAnsi="Arial" w:cs="Arial"/>
          <w:color w:val="000000" w:themeColor="text1"/>
          <w:sz w:val="22"/>
          <w:szCs w:val="22"/>
        </w:rPr>
        <w:t xml:space="preserve">sites and </w:t>
      </w:r>
      <w:r w:rsidR="00F52C40" w:rsidRPr="00C4493B">
        <w:rPr>
          <w:rFonts w:ascii="Arial" w:hAnsi="Arial" w:cs="Arial"/>
          <w:color w:val="000000" w:themeColor="text1"/>
          <w:sz w:val="22"/>
          <w:szCs w:val="22"/>
        </w:rPr>
        <w:t xml:space="preserve">species legislation </w:t>
      </w:r>
      <w:proofErr w:type="gramStart"/>
      <w:r w:rsidR="00F52C40" w:rsidRPr="00C4493B">
        <w:rPr>
          <w:rFonts w:ascii="Arial" w:hAnsi="Arial" w:cs="Arial"/>
          <w:color w:val="000000" w:themeColor="text1"/>
          <w:sz w:val="22"/>
          <w:szCs w:val="22"/>
        </w:rPr>
        <w:t>in particular</w:t>
      </w:r>
      <w:proofErr w:type="gramEnd"/>
      <w:r w:rsidR="00F52C40" w:rsidRPr="00C4493B">
        <w:rPr>
          <w:rFonts w:ascii="Arial" w:hAnsi="Arial" w:cs="Arial"/>
          <w:color w:val="000000" w:themeColor="text1"/>
          <w:sz w:val="22"/>
          <w:szCs w:val="22"/>
        </w:rPr>
        <w:t xml:space="preserve"> </w:t>
      </w:r>
      <w:r w:rsidR="006830C2" w:rsidRPr="00C4493B">
        <w:rPr>
          <w:rFonts w:ascii="Arial" w:hAnsi="Arial" w:cs="Arial"/>
          <w:color w:val="000000" w:themeColor="text1"/>
          <w:sz w:val="22"/>
          <w:szCs w:val="22"/>
        </w:rPr>
        <w:t xml:space="preserve">their </w:t>
      </w:r>
      <w:r w:rsidR="00F52C40" w:rsidRPr="00C4493B">
        <w:rPr>
          <w:rFonts w:ascii="Arial" w:hAnsi="Arial" w:cs="Arial"/>
          <w:color w:val="000000" w:themeColor="text1"/>
          <w:sz w:val="22"/>
          <w:szCs w:val="22"/>
        </w:rPr>
        <w:t>role wi</w:t>
      </w:r>
      <w:r w:rsidR="000119C0" w:rsidRPr="00C4493B">
        <w:rPr>
          <w:rFonts w:ascii="Arial" w:hAnsi="Arial" w:cs="Arial"/>
          <w:color w:val="000000" w:themeColor="text1"/>
          <w:sz w:val="22"/>
          <w:szCs w:val="22"/>
        </w:rPr>
        <w:t>thin the local planning process.</w:t>
      </w:r>
    </w:p>
    <w:p w14:paraId="7F41F9B2" w14:textId="77777777" w:rsidR="00F52C40" w:rsidRPr="00092063" w:rsidRDefault="00F52C40" w:rsidP="00F52C40">
      <w:pPr>
        <w:ind w:left="360"/>
        <w:rPr>
          <w:rFonts w:ascii="Arial" w:hAnsi="Arial" w:cs="Arial"/>
          <w:sz w:val="22"/>
          <w:szCs w:val="22"/>
        </w:rPr>
      </w:pPr>
    </w:p>
    <w:p w14:paraId="21150DCA" w14:textId="77777777" w:rsidR="00F52C40" w:rsidRPr="00092063" w:rsidRDefault="009B3DD8" w:rsidP="00F52C40">
      <w:pPr>
        <w:rPr>
          <w:rFonts w:ascii="Arial" w:hAnsi="Arial" w:cs="Arial"/>
          <w:sz w:val="22"/>
          <w:szCs w:val="22"/>
          <w:u w:val="single"/>
        </w:rPr>
      </w:pPr>
      <w:r>
        <w:rPr>
          <w:rFonts w:ascii="Arial" w:hAnsi="Arial" w:cs="Arial"/>
          <w:sz w:val="22"/>
          <w:szCs w:val="22"/>
          <w:u w:val="single"/>
        </w:rPr>
        <w:br w:type="page"/>
      </w:r>
      <w:r w:rsidR="00F52C40" w:rsidRPr="00092063">
        <w:rPr>
          <w:rFonts w:ascii="Arial" w:hAnsi="Arial" w:cs="Arial"/>
          <w:sz w:val="22"/>
          <w:szCs w:val="22"/>
          <w:u w:val="single"/>
        </w:rPr>
        <w:lastRenderedPageBreak/>
        <w:t>Skills &amp; Personal Qualities</w:t>
      </w:r>
    </w:p>
    <w:p w14:paraId="3FBEB60E" w14:textId="77777777" w:rsidR="00F52C40" w:rsidRPr="00092063" w:rsidRDefault="00F52C40" w:rsidP="00F52C40">
      <w:pPr>
        <w:pStyle w:val="Header"/>
        <w:tabs>
          <w:tab w:val="clear" w:pos="4153"/>
          <w:tab w:val="clear" w:pos="8306"/>
        </w:tabs>
        <w:rPr>
          <w:rFonts w:ascii="Arial" w:hAnsi="Arial" w:cs="Arial"/>
          <w:sz w:val="22"/>
          <w:szCs w:val="22"/>
        </w:rPr>
      </w:pPr>
      <w:r w:rsidRPr="00092063">
        <w:rPr>
          <w:rFonts w:ascii="Arial" w:hAnsi="Arial" w:cs="Arial"/>
          <w:sz w:val="22"/>
          <w:szCs w:val="22"/>
        </w:rPr>
        <w:t>Essential</w:t>
      </w:r>
    </w:p>
    <w:p w14:paraId="125B0F5B" w14:textId="77777777" w:rsidR="00F52C40" w:rsidRPr="00C4493B" w:rsidRDefault="00E50AFA" w:rsidP="00C14CEA">
      <w:pPr>
        <w:numPr>
          <w:ilvl w:val="0"/>
          <w:numId w:val="26"/>
        </w:numPr>
        <w:ind w:hanging="294"/>
        <w:rPr>
          <w:rFonts w:ascii="Arial" w:hAnsi="Arial" w:cs="Arial"/>
          <w:color w:val="000000" w:themeColor="text1"/>
          <w:sz w:val="22"/>
          <w:szCs w:val="22"/>
        </w:rPr>
      </w:pPr>
      <w:r w:rsidRPr="00C4493B">
        <w:rPr>
          <w:rFonts w:ascii="Arial" w:hAnsi="Arial" w:cs="Arial"/>
          <w:color w:val="000000" w:themeColor="text1"/>
          <w:sz w:val="22"/>
          <w:szCs w:val="22"/>
        </w:rPr>
        <w:t>Excellent</w:t>
      </w:r>
      <w:r w:rsidR="00F52C40" w:rsidRPr="00C4493B">
        <w:rPr>
          <w:rFonts w:ascii="Arial" w:hAnsi="Arial" w:cs="Arial"/>
          <w:color w:val="000000" w:themeColor="text1"/>
          <w:sz w:val="22"/>
          <w:szCs w:val="22"/>
        </w:rPr>
        <w:t xml:space="preserve"> administration, organisa</w:t>
      </w:r>
      <w:r w:rsidR="000119C0" w:rsidRPr="00C4493B">
        <w:rPr>
          <w:rFonts w:ascii="Arial" w:hAnsi="Arial" w:cs="Arial"/>
          <w:color w:val="000000" w:themeColor="text1"/>
          <w:sz w:val="22"/>
          <w:szCs w:val="22"/>
        </w:rPr>
        <w:t>tion and time ma</w:t>
      </w:r>
      <w:r w:rsidR="009C62BD" w:rsidRPr="00C4493B">
        <w:rPr>
          <w:rFonts w:ascii="Arial" w:hAnsi="Arial" w:cs="Arial"/>
          <w:color w:val="000000" w:themeColor="text1"/>
          <w:sz w:val="22"/>
          <w:szCs w:val="22"/>
        </w:rPr>
        <w:t>nagement skills,</w:t>
      </w:r>
    </w:p>
    <w:p w14:paraId="4A68C87C" w14:textId="77777777" w:rsidR="00F52C40" w:rsidRPr="00C4493B" w:rsidRDefault="00443AF7" w:rsidP="00C14CEA">
      <w:pPr>
        <w:numPr>
          <w:ilvl w:val="0"/>
          <w:numId w:val="26"/>
        </w:numPr>
        <w:ind w:hanging="294"/>
        <w:rPr>
          <w:rFonts w:ascii="Arial" w:hAnsi="Arial" w:cs="Arial"/>
          <w:color w:val="000000" w:themeColor="text1"/>
          <w:sz w:val="22"/>
          <w:szCs w:val="22"/>
        </w:rPr>
      </w:pPr>
      <w:r w:rsidRPr="00C4493B">
        <w:rPr>
          <w:rFonts w:ascii="Arial" w:hAnsi="Arial" w:cs="Arial"/>
          <w:color w:val="000000" w:themeColor="text1"/>
          <w:sz w:val="22"/>
          <w:szCs w:val="22"/>
        </w:rPr>
        <w:t>The</w:t>
      </w:r>
      <w:r w:rsidR="00F52C40" w:rsidRPr="00C4493B">
        <w:rPr>
          <w:rFonts w:ascii="Arial" w:hAnsi="Arial" w:cs="Arial"/>
          <w:color w:val="000000" w:themeColor="text1"/>
          <w:sz w:val="22"/>
          <w:szCs w:val="22"/>
        </w:rPr>
        <w:t xml:space="preserve"> ability to research and present information appropriately and to deadlines</w:t>
      </w:r>
      <w:r w:rsidR="009C62BD" w:rsidRPr="00C4493B">
        <w:rPr>
          <w:rFonts w:ascii="Arial" w:hAnsi="Arial" w:cs="Arial"/>
          <w:color w:val="000000" w:themeColor="text1"/>
          <w:sz w:val="22"/>
          <w:szCs w:val="22"/>
        </w:rPr>
        <w:t>,</w:t>
      </w:r>
    </w:p>
    <w:p w14:paraId="30E02041" w14:textId="77777777" w:rsidR="00F52C40" w:rsidRPr="00C4493B" w:rsidRDefault="00443AF7" w:rsidP="00C14CEA">
      <w:pPr>
        <w:numPr>
          <w:ilvl w:val="0"/>
          <w:numId w:val="26"/>
        </w:numPr>
        <w:ind w:hanging="294"/>
        <w:rPr>
          <w:rFonts w:ascii="Arial" w:hAnsi="Arial" w:cs="Arial"/>
          <w:color w:val="000000" w:themeColor="text1"/>
          <w:sz w:val="22"/>
          <w:szCs w:val="22"/>
        </w:rPr>
      </w:pPr>
      <w:r w:rsidRPr="00C4493B">
        <w:rPr>
          <w:rFonts w:ascii="Arial" w:hAnsi="Arial" w:cs="Arial"/>
          <w:color w:val="000000" w:themeColor="text1"/>
          <w:sz w:val="22"/>
          <w:szCs w:val="22"/>
        </w:rPr>
        <w:t>To</w:t>
      </w:r>
      <w:r w:rsidR="00F52C40" w:rsidRPr="00C4493B">
        <w:rPr>
          <w:rFonts w:ascii="Arial" w:hAnsi="Arial" w:cs="Arial"/>
          <w:color w:val="000000" w:themeColor="text1"/>
          <w:sz w:val="22"/>
          <w:szCs w:val="22"/>
        </w:rPr>
        <w:t xml:space="preserve"> be enthusiastic and </w:t>
      </w:r>
      <w:proofErr w:type="spellStart"/>
      <w:r w:rsidR="00F52C40" w:rsidRPr="00C4493B">
        <w:rPr>
          <w:rFonts w:ascii="Arial" w:hAnsi="Arial" w:cs="Arial"/>
          <w:color w:val="000000" w:themeColor="text1"/>
          <w:sz w:val="22"/>
          <w:szCs w:val="22"/>
        </w:rPr>
        <w:t>self motivated</w:t>
      </w:r>
      <w:proofErr w:type="spellEnd"/>
      <w:r w:rsidR="00F52C40" w:rsidRPr="00C4493B">
        <w:rPr>
          <w:rFonts w:ascii="Arial" w:hAnsi="Arial" w:cs="Arial"/>
          <w:color w:val="000000" w:themeColor="text1"/>
          <w:sz w:val="22"/>
          <w:szCs w:val="22"/>
        </w:rPr>
        <w:t xml:space="preserve">, with an ability to work on own </w:t>
      </w:r>
      <w:r w:rsidR="009C62BD" w:rsidRPr="00C4493B">
        <w:rPr>
          <w:rFonts w:ascii="Arial" w:hAnsi="Arial" w:cs="Arial"/>
          <w:color w:val="000000" w:themeColor="text1"/>
          <w:sz w:val="22"/>
          <w:szCs w:val="22"/>
        </w:rPr>
        <w:t>initiative or as part of a team,</w:t>
      </w:r>
    </w:p>
    <w:p w14:paraId="214223F9" w14:textId="77777777" w:rsidR="00FD76E4" w:rsidRPr="00C4493B" w:rsidRDefault="00FD76E4" w:rsidP="00FD76E4">
      <w:pPr>
        <w:numPr>
          <w:ilvl w:val="0"/>
          <w:numId w:val="26"/>
        </w:numPr>
        <w:ind w:hanging="294"/>
        <w:rPr>
          <w:rFonts w:ascii="Arial" w:hAnsi="Arial" w:cs="Arial"/>
          <w:color w:val="000000" w:themeColor="text1"/>
          <w:sz w:val="22"/>
          <w:szCs w:val="22"/>
        </w:rPr>
      </w:pPr>
      <w:r w:rsidRPr="00C4493B">
        <w:rPr>
          <w:rFonts w:ascii="Arial" w:hAnsi="Arial" w:cs="Arial"/>
          <w:color w:val="000000" w:themeColor="text1"/>
          <w:sz w:val="22"/>
          <w:szCs w:val="22"/>
        </w:rPr>
        <w:t>A current, clean driving licence.</w:t>
      </w:r>
    </w:p>
    <w:p w14:paraId="016AD071" w14:textId="77777777" w:rsidR="00F52C40" w:rsidRPr="00C4493B" w:rsidRDefault="00F52C40" w:rsidP="00F52C40">
      <w:pPr>
        <w:rPr>
          <w:rFonts w:ascii="Arial" w:hAnsi="Arial" w:cs="Arial"/>
          <w:color w:val="000000" w:themeColor="text1"/>
          <w:sz w:val="22"/>
          <w:szCs w:val="22"/>
        </w:rPr>
      </w:pPr>
      <w:r w:rsidRPr="00C4493B">
        <w:rPr>
          <w:rFonts w:ascii="Arial" w:hAnsi="Arial" w:cs="Arial"/>
          <w:color w:val="000000" w:themeColor="text1"/>
          <w:sz w:val="22"/>
          <w:szCs w:val="22"/>
        </w:rPr>
        <w:t>Desirable</w:t>
      </w:r>
    </w:p>
    <w:p w14:paraId="79CB2F60" w14:textId="77777777" w:rsidR="00F52C40" w:rsidRPr="00C4493B" w:rsidRDefault="00443AF7" w:rsidP="00C14CEA">
      <w:pPr>
        <w:numPr>
          <w:ilvl w:val="0"/>
          <w:numId w:val="25"/>
        </w:numPr>
        <w:ind w:hanging="294"/>
        <w:rPr>
          <w:rFonts w:ascii="Arial" w:hAnsi="Arial" w:cs="Arial"/>
          <w:color w:val="000000" w:themeColor="text1"/>
          <w:sz w:val="22"/>
          <w:szCs w:val="22"/>
        </w:rPr>
      </w:pPr>
      <w:r w:rsidRPr="00C4493B">
        <w:rPr>
          <w:rFonts w:ascii="Arial" w:hAnsi="Arial" w:cs="Arial"/>
          <w:color w:val="000000" w:themeColor="text1"/>
          <w:sz w:val="22"/>
          <w:szCs w:val="22"/>
        </w:rPr>
        <w:t>Conscientious</w:t>
      </w:r>
      <w:r w:rsidR="00F52C40" w:rsidRPr="00C4493B">
        <w:rPr>
          <w:rFonts w:ascii="Arial" w:hAnsi="Arial" w:cs="Arial"/>
          <w:color w:val="000000" w:themeColor="text1"/>
          <w:sz w:val="22"/>
          <w:szCs w:val="22"/>
        </w:rPr>
        <w:t xml:space="preserve">, methodical and </w:t>
      </w:r>
      <w:r w:rsidR="009C62BD" w:rsidRPr="00C4493B">
        <w:rPr>
          <w:rFonts w:ascii="Arial" w:hAnsi="Arial" w:cs="Arial"/>
          <w:color w:val="000000" w:themeColor="text1"/>
          <w:sz w:val="22"/>
          <w:szCs w:val="22"/>
        </w:rPr>
        <w:t>accurate with an eye for detail,</w:t>
      </w:r>
    </w:p>
    <w:p w14:paraId="02E57C27" w14:textId="77777777" w:rsidR="00F52C40" w:rsidRPr="00C4493B" w:rsidRDefault="00443AF7" w:rsidP="00C14CEA">
      <w:pPr>
        <w:numPr>
          <w:ilvl w:val="0"/>
          <w:numId w:val="26"/>
        </w:numPr>
        <w:ind w:hanging="294"/>
        <w:rPr>
          <w:rFonts w:ascii="Arial" w:hAnsi="Arial" w:cs="Arial"/>
          <w:color w:val="000000" w:themeColor="text1"/>
          <w:sz w:val="22"/>
          <w:szCs w:val="22"/>
        </w:rPr>
      </w:pPr>
      <w:r w:rsidRPr="00C4493B">
        <w:rPr>
          <w:rFonts w:ascii="Arial" w:hAnsi="Arial" w:cs="Arial"/>
          <w:color w:val="000000" w:themeColor="text1"/>
          <w:sz w:val="22"/>
          <w:szCs w:val="22"/>
        </w:rPr>
        <w:t>An</w:t>
      </w:r>
      <w:r w:rsidR="00F52C40" w:rsidRPr="00C4493B">
        <w:rPr>
          <w:rFonts w:ascii="Arial" w:hAnsi="Arial" w:cs="Arial"/>
          <w:color w:val="000000" w:themeColor="text1"/>
          <w:sz w:val="22"/>
          <w:szCs w:val="22"/>
        </w:rPr>
        <w:t xml:space="preserve"> ability to recognise and report on opport</w:t>
      </w:r>
      <w:r w:rsidR="009C62BD" w:rsidRPr="00C4493B">
        <w:rPr>
          <w:rFonts w:ascii="Arial" w:hAnsi="Arial" w:cs="Arial"/>
          <w:color w:val="000000" w:themeColor="text1"/>
          <w:sz w:val="22"/>
          <w:szCs w:val="22"/>
        </w:rPr>
        <w:t>unities for service improvement,</w:t>
      </w:r>
    </w:p>
    <w:p w14:paraId="38D89000" w14:textId="77777777" w:rsidR="00F52C40" w:rsidRPr="00C4493B" w:rsidRDefault="00443AF7" w:rsidP="00C14CEA">
      <w:pPr>
        <w:numPr>
          <w:ilvl w:val="0"/>
          <w:numId w:val="25"/>
        </w:numPr>
        <w:ind w:hanging="294"/>
        <w:rPr>
          <w:rFonts w:ascii="Arial" w:hAnsi="Arial" w:cs="Arial"/>
          <w:color w:val="000000" w:themeColor="text1"/>
          <w:sz w:val="22"/>
          <w:szCs w:val="22"/>
        </w:rPr>
      </w:pPr>
      <w:r w:rsidRPr="00C4493B">
        <w:rPr>
          <w:rFonts w:ascii="Arial" w:hAnsi="Arial" w:cs="Arial"/>
          <w:color w:val="000000" w:themeColor="text1"/>
          <w:sz w:val="22"/>
          <w:szCs w:val="22"/>
        </w:rPr>
        <w:t>Experience</w:t>
      </w:r>
      <w:r w:rsidR="00F52C40" w:rsidRPr="00C4493B">
        <w:rPr>
          <w:rFonts w:ascii="Arial" w:hAnsi="Arial" w:cs="Arial"/>
          <w:color w:val="000000" w:themeColor="text1"/>
          <w:sz w:val="22"/>
          <w:szCs w:val="22"/>
        </w:rPr>
        <w:t xml:space="preserve"> of liaising with a wide range of organisations and individuals</w:t>
      </w:r>
      <w:r w:rsidR="009C62BD" w:rsidRPr="00C4493B">
        <w:rPr>
          <w:rFonts w:ascii="Arial" w:hAnsi="Arial" w:cs="Arial"/>
          <w:color w:val="000000" w:themeColor="text1"/>
          <w:sz w:val="22"/>
          <w:szCs w:val="22"/>
        </w:rPr>
        <w:t>,</w:t>
      </w:r>
      <w:r w:rsidR="00E50AFA" w:rsidRPr="00C4493B">
        <w:rPr>
          <w:rFonts w:ascii="Arial" w:hAnsi="Arial" w:cs="Arial"/>
          <w:color w:val="000000" w:themeColor="text1"/>
          <w:sz w:val="22"/>
          <w:szCs w:val="22"/>
        </w:rPr>
        <w:t xml:space="preserve"> good interpersonal skills</w:t>
      </w:r>
      <w:r w:rsidR="00E1714D" w:rsidRPr="00C4493B">
        <w:rPr>
          <w:rFonts w:ascii="Arial" w:hAnsi="Arial" w:cs="Arial"/>
          <w:color w:val="000000" w:themeColor="text1"/>
          <w:sz w:val="22"/>
          <w:szCs w:val="22"/>
        </w:rPr>
        <w:t>,</w:t>
      </w:r>
      <w:r w:rsidR="00E50AFA" w:rsidRPr="00C4493B">
        <w:rPr>
          <w:rFonts w:ascii="Arial" w:hAnsi="Arial" w:cs="Arial"/>
          <w:color w:val="000000" w:themeColor="text1"/>
          <w:sz w:val="22"/>
          <w:szCs w:val="22"/>
        </w:rPr>
        <w:t xml:space="preserve"> </w:t>
      </w:r>
    </w:p>
    <w:p w14:paraId="671933CE" w14:textId="77777777" w:rsidR="00C01F09" w:rsidRPr="00092063" w:rsidRDefault="00443AF7" w:rsidP="00C14CEA">
      <w:pPr>
        <w:numPr>
          <w:ilvl w:val="0"/>
          <w:numId w:val="25"/>
        </w:numPr>
        <w:ind w:hanging="294"/>
        <w:rPr>
          <w:rFonts w:ascii="Arial" w:hAnsi="Arial" w:cs="Arial"/>
          <w:sz w:val="22"/>
          <w:szCs w:val="22"/>
        </w:rPr>
      </w:pPr>
      <w:r w:rsidRPr="00092063">
        <w:rPr>
          <w:rFonts w:ascii="Arial" w:hAnsi="Arial" w:cs="Arial"/>
          <w:sz w:val="22"/>
          <w:szCs w:val="22"/>
        </w:rPr>
        <w:t>An</w:t>
      </w:r>
      <w:r w:rsidR="00F52C40" w:rsidRPr="00092063">
        <w:rPr>
          <w:rFonts w:ascii="Arial" w:hAnsi="Arial" w:cs="Arial"/>
          <w:sz w:val="22"/>
          <w:szCs w:val="22"/>
        </w:rPr>
        <w:t xml:space="preserve"> understanding and commitment to equal opportunities.</w:t>
      </w:r>
    </w:p>
    <w:p w14:paraId="4CE55494" w14:textId="77777777" w:rsidR="00F52C40" w:rsidRDefault="00F52C40" w:rsidP="00EC15FD">
      <w:pPr>
        <w:rPr>
          <w:rFonts w:ascii="Arial" w:hAnsi="Arial" w:cs="Arial"/>
          <w:sz w:val="22"/>
          <w:szCs w:val="22"/>
        </w:rPr>
      </w:pPr>
    </w:p>
    <w:p w14:paraId="14EA9D71" w14:textId="77777777" w:rsidR="00092063" w:rsidRPr="00092063" w:rsidRDefault="00092063" w:rsidP="00092063">
      <w:pPr>
        <w:numPr>
          <w:ilvl w:val="0"/>
          <w:numId w:val="21"/>
        </w:numPr>
        <w:rPr>
          <w:rFonts w:ascii="Arial" w:hAnsi="Arial" w:cs="Arial"/>
          <w:b/>
          <w:sz w:val="22"/>
          <w:szCs w:val="22"/>
        </w:rPr>
      </w:pPr>
      <w:r w:rsidRPr="00092063">
        <w:rPr>
          <w:rFonts w:ascii="Arial" w:hAnsi="Arial" w:cs="Arial"/>
          <w:b/>
          <w:sz w:val="22"/>
          <w:szCs w:val="22"/>
        </w:rPr>
        <w:t>Background</w:t>
      </w:r>
    </w:p>
    <w:p w14:paraId="07A6AC34" w14:textId="77777777" w:rsidR="00092063" w:rsidRPr="00092063" w:rsidRDefault="00092063" w:rsidP="00092063">
      <w:pPr>
        <w:rPr>
          <w:rFonts w:ascii="Arial" w:hAnsi="Arial" w:cs="Arial"/>
          <w:b/>
          <w:sz w:val="22"/>
          <w:szCs w:val="22"/>
        </w:rPr>
      </w:pPr>
    </w:p>
    <w:p w14:paraId="20290A8E" w14:textId="77777777" w:rsidR="008C0D30" w:rsidRPr="00092063" w:rsidRDefault="008C0D30" w:rsidP="008C0D30">
      <w:pPr>
        <w:rPr>
          <w:rFonts w:ascii="Arial" w:hAnsi="Arial" w:cs="Arial"/>
          <w:sz w:val="22"/>
          <w:szCs w:val="22"/>
        </w:rPr>
      </w:pPr>
      <w:r w:rsidRPr="00092063">
        <w:rPr>
          <w:rFonts w:ascii="Arial" w:hAnsi="Arial" w:cs="Arial"/>
          <w:sz w:val="22"/>
          <w:szCs w:val="22"/>
        </w:rPr>
        <w:t xml:space="preserve">SBIC exists to collect, manage and disseminate information on the flora, fauna and habitats of Surrey and in doing so the Centre seeks to hold as comprehensive a record of the wildlife of the Surrey as possible.  </w:t>
      </w:r>
    </w:p>
    <w:p w14:paraId="61869DE2" w14:textId="77777777" w:rsidR="008C0D30" w:rsidRPr="00092063" w:rsidRDefault="008C0D30" w:rsidP="008C0D30">
      <w:pPr>
        <w:rPr>
          <w:rFonts w:ascii="Arial" w:hAnsi="Arial" w:cs="Arial"/>
          <w:sz w:val="22"/>
          <w:szCs w:val="22"/>
        </w:rPr>
      </w:pPr>
    </w:p>
    <w:p w14:paraId="0463DF11" w14:textId="77777777" w:rsidR="008C0D30" w:rsidRPr="00C4493B" w:rsidRDefault="008C0D30" w:rsidP="008C0D30">
      <w:pPr>
        <w:rPr>
          <w:rFonts w:ascii="Arial" w:hAnsi="Arial" w:cs="Arial"/>
          <w:color w:val="000000" w:themeColor="text1"/>
          <w:sz w:val="22"/>
          <w:szCs w:val="22"/>
        </w:rPr>
      </w:pPr>
      <w:r w:rsidRPr="00C4493B">
        <w:rPr>
          <w:rFonts w:ascii="Arial" w:hAnsi="Arial" w:cs="Arial"/>
          <w:color w:val="000000" w:themeColor="text1"/>
          <w:sz w:val="22"/>
          <w:szCs w:val="22"/>
        </w:rPr>
        <w:t xml:space="preserve">SBIC holds as its core belief that informed decision making and a better understanding of the landscape of Surrey can only be achieved through access to relevant information on the distribution and abundance of species and habitats across the County. This vision has evolved out of the shared need and commitment of a wide range of organisations and individuals. To achieve it, the Centre </w:t>
      </w:r>
      <w:r w:rsidR="006830C2" w:rsidRPr="00C4493B">
        <w:rPr>
          <w:rFonts w:ascii="Arial" w:hAnsi="Arial" w:cs="Arial"/>
          <w:color w:val="000000" w:themeColor="text1"/>
          <w:sz w:val="22"/>
          <w:szCs w:val="22"/>
        </w:rPr>
        <w:t xml:space="preserve">works </w:t>
      </w:r>
      <w:r w:rsidRPr="00C4493B">
        <w:rPr>
          <w:rFonts w:ascii="Arial" w:hAnsi="Arial" w:cs="Arial"/>
          <w:color w:val="000000" w:themeColor="text1"/>
          <w:sz w:val="22"/>
          <w:szCs w:val="22"/>
        </w:rPr>
        <w:t>in partnership with national and local government, specialist schemes and societies as well as individual recorders and naturalists.</w:t>
      </w:r>
    </w:p>
    <w:p w14:paraId="06713B3D" w14:textId="77777777" w:rsidR="008C0D30" w:rsidRPr="00C4493B" w:rsidRDefault="008C0D30" w:rsidP="008C0D30">
      <w:pPr>
        <w:rPr>
          <w:rFonts w:ascii="Arial" w:hAnsi="Arial" w:cs="Arial"/>
          <w:color w:val="000000" w:themeColor="text1"/>
          <w:sz w:val="22"/>
          <w:szCs w:val="22"/>
        </w:rPr>
      </w:pPr>
    </w:p>
    <w:p w14:paraId="40FA3F25" w14:textId="77777777" w:rsidR="008C0D30" w:rsidRPr="00092063" w:rsidRDefault="008C0D30" w:rsidP="008C0D30">
      <w:pPr>
        <w:rPr>
          <w:rFonts w:ascii="Arial" w:hAnsi="Arial" w:cs="Arial"/>
          <w:sz w:val="22"/>
          <w:szCs w:val="22"/>
        </w:rPr>
      </w:pPr>
      <w:r w:rsidRPr="00C4493B">
        <w:rPr>
          <w:rFonts w:ascii="Arial" w:hAnsi="Arial" w:cs="Arial"/>
          <w:color w:val="000000" w:themeColor="text1"/>
          <w:sz w:val="22"/>
          <w:szCs w:val="22"/>
        </w:rPr>
        <w:t>SBIC continues</w:t>
      </w:r>
      <w:r w:rsidRPr="00092063">
        <w:rPr>
          <w:rFonts w:ascii="Arial" w:hAnsi="Arial" w:cs="Arial"/>
          <w:sz w:val="22"/>
          <w:szCs w:val="22"/>
        </w:rPr>
        <w:t xml:space="preserve"> to build on a more than a </w:t>
      </w:r>
      <w:r w:rsidR="006830C2">
        <w:rPr>
          <w:rFonts w:ascii="Arial" w:hAnsi="Arial" w:cs="Arial"/>
          <w:sz w:val="22"/>
          <w:szCs w:val="22"/>
        </w:rPr>
        <w:t xml:space="preserve">two </w:t>
      </w:r>
      <w:r w:rsidRPr="00092063">
        <w:rPr>
          <w:rFonts w:ascii="Arial" w:hAnsi="Arial" w:cs="Arial"/>
          <w:sz w:val="22"/>
          <w:szCs w:val="22"/>
        </w:rPr>
        <w:t xml:space="preserve">decades </w:t>
      </w:r>
      <w:r w:rsidR="006830C2">
        <w:rPr>
          <w:rFonts w:ascii="Arial" w:hAnsi="Arial" w:cs="Arial"/>
          <w:sz w:val="22"/>
          <w:szCs w:val="22"/>
        </w:rPr>
        <w:t xml:space="preserve">of </w:t>
      </w:r>
      <w:r w:rsidRPr="00092063">
        <w:rPr>
          <w:rFonts w:ascii="Arial" w:hAnsi="Arial" w:cs="Arial"/>
          <w:sz w:val="22"/>
          <w:szCs w:val="22"/>
        </w:rPr>
        <w:t xml:space="preserve">work and holds </w:t>
      </w:r>
      <w:r w:rsidR="006830C2">
        <w:rPr>
          <w:rFonts w:ascii="Arial" w:hAnsi="Arial" w:cs="Arial"/>
          <w:sz w:val="22"/>
          <w:szCs w:val="22"/>
        </w:rPr>
        <w:t xml:space="preserve">nearly three </w:t>
      </w:r>
      <w:r w:rsidRPr="00092063">
        <w:rPr>
          <w:rFonts w:ascii="Arial" w:hAnsi="Arial" w:cs="Arial"/>
          <w:sz w:val="22"/>
          <w:szCs w:val="22"/>
        </w:rPr>
        <w:t xml:space="preserve">million individual species records. However much remains to be done. As such SBIC will look to retain secure, sustainable, long term funding, establish suitable management/advisory structures, apply data management standards, build relationships with key recording groups, improve core data holdings and promote the Centre to new audiences through the development of innovative products all with a view to meeting the accreditation standards established for Local Environmental Record Centres by the Association of Local Environmental Record Centres (ALERC). </w:t>
      </w:r>
    </w:p>
    <w:p w14:paraId="5B5539D1" w14:textId="77777777" w:rsidR="008C0D30" w:rsidRPr="00092063" w:rsidRDefault="008C0D30" w:rsidP="008C0D30">
      <w:pPr>
        <w:rPr>
          <w:rFonts w:ascii="Arial" w:hAnsi="Arial" w:cs="Arial"/>
          <w:sz w:val="22"/>
          <w:szCs w:val="22"/>
        </w:rPr>
      </w:pPr>
    </w:p>
    <w:p w14:paraId="6F97FCC9" w14:textId="5F5E3ADB" w:rsidR="008C0D30" w:rsidRPr="00092063" w:rsidRDefault="008C0D30" w:rsidP="008C0D30">
      <w:pPr>
        <w:rPr>
          <w:rFonts w:ascii="Arial" w:hAnsi="Arial" w:cs="Arial"/>
          <w:sz w:val="22"/>
          <w:szCs w:val="22"/>
        </w:rPr>
      </w:pPr>
      <w:r w:rsidRPr="00C4493B">
        <w:rPr>
          <w:rFonts w:ascii="Arial" w:hAnsi="Arial" w:cs="Arial"/>
          <w:color w:val="000000" w:themeColor="text1"/>
          <w:sz w:val="22"/>
          <w:szCs w:val="22"/>
        </w:rPr>
        <w:t xml:space="preserve">Biological records lie at the heart of nature </w:t>
      </w:r>
      <w:proofErr w:type="gramStart"/>
      <w:r w:rsidRPr="00C4493B">
        <w:rPr>
          <w:rFonts w:ascii="Arial" w:hAnsi="Arial" w:cs="Arial"/>
          <w:color w:val="000000" w:themeColor="text1"/>
          <w:sz w:val="22"/>
          <w:szCs w:val="22"/>
        </w:rPr>
        <w:t>conservation</w:t>
      </w:r>
      <w:proofErr w:type="gramEnd"/>
      <w:r w:rsidRPr="00C4493B">
        <w:rPr>
          <w:rFonts w:ascii="Arial" w:hAnsi="Arial" w:cs="Arial"/>
          <w:color w:val="000000" w:themeColor="text1"/>
          <w:sz w:val="22"/>
          <w:szCs w:val="22"/>
        </w:rPr>
        <w:t xml:space="preserve"> and this post offers the successful applicant an opportunity to play a critical role in the development of Surrey Biodiversity Information Centre. The post holder will be responsible for delivering key areas of the SBIC </w:t>
      </w:r>
      <w:r w:rsidR="006830C2" w:rsidRPr="00C4493B">
        <w:rPr>
          <w:rFonts w:ascii="Arial" w:hAnsi="Arial" w:cs="Arial"/>
          <w:color w:val="000000" w:themeColor="text1"/>
          <w:sz w:val="22"/>
          <w:szCs w:val="22"/>
        </w:rPr>
        <w:t>Business</w:t>
      </w:r>
      <w:r w:rsidR="00C4493B" w:rsidRPr="00C4493B">
        <w:rPr>
          <w:rFonts w:ascii="Arial" w:hAnsi="Arial" w:cs="Arial"/>
          <w:color w:val="000000" w:themeColor="text1"/>
          <w:sz w:val="22"/>
          <w:szCs w:val="22"/>
        </w:rPr>
        <w:t xml:space="preserve"> </w:t>
      </w:r>
      <w:r w:rsidRPr="00C4493B">
        <w:rPr>
          <w:rFonts w:ascii="Arial" w:hAnsi="Arial" w:cs="Arial"/>
          <w:color w:val="000000" w:themeColor="text1"/>
          <w:sz w:val="22"/>
          <w:szCs w:val="22"/>
        </w:rPr>
        <w:t xml:space="preserve">Development Plan as well as delivering the </w:t>
      </w:r>
      <w:r w:rsidR="006830C2" w:rsidRPr="00C4493B">
        <w:rPr>
          <w:rFonts w:ascii="Arial" w:hAnsi="Arial" w:cs="Arial"/>
          <w:color w:val="000000" w:themeColor="text1"/>
          <w:sz w:val="22"/>
          <w:szCs w:val="22"/>
        </w:rPr>
        <w:t>day-to-day</w:t>
      </w:r>
      <w:r w:rsidRPr="00C4493B">
        <w:rPr>
          <w:rFonts w:ascii="Arial" w:hAnsi="Arial" w:cs="Arial"/>
          <w:color w:val="000000" w:themeColor="text1"/>
          <w:sz w:val="22"/>
          <w:szCs w:val="22"/>
        </w:rPr>
        <w:t xml:space="preserve"> activities of SBIC</w:t>
      </w:r>
      <w:r w:rsidRPr="00092063">
        <w:rPr>
          <w:rFonts w:ascii="Arial" w:hAnsi="Arial" w:cs="Arial"/>
          <w:sz w:val="22"/>
          <w:szCs w:val="22"/>
        </w:rPr>
        <w:t>.</w:t>
      </w:r>
    </w:p>
    <w:p w14:paraId="34C9A082" w14:textId="77777777" w:rsidR="00092063" w:rsidRPr="00092063" w:rsidRDefault="00092063" w:rsidP="00EC15FD">
      <w:pPr>
        <w:rPr>
          <w:rFonts w:ascii="Arial" w:hAnsi="Arial" w:cs="Arial"/>
          <w:sz w:val="22"/>
          <w:szCs w:val="22"/>
        </w:rPr>
      </w:pPr>
    </w:p>
    <w:sectPr w:rsidR="00092063" w:rsidRPr="00092063" w:rsidSect="005D7F85">
      <w:footerReference w:type="default" r:id="rId16"/>
      <w:pgSz w:w="11906" w:h="16838" w:code="9"/>
      <w:pgMar w:top="851" w:right="1134" w:bottom="1701"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78B7F" w14:textId="77777777" w:rsidR="003A22A1" w:rsidRDefault="003A22A1">
      <w:r>
        <w:separator/>
      </w:r>
    </w:p>
  </w:endnote>
  <w:endnote w:type="continuationSeparator" w:id="0">
    <w:p w14:paraId="5B99B26F" w14:textId="77777777" w:rsidR="003A22A1" w:rsidRDefault="003A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Look w:val="01E0" w:firstRow="1" w:lastRow="1" w:firstColumn="1" w:lastColumn="1" w:noHBand="0" w:noVBand="0"/>
    </w:tblPr>
    <w:tblGrid>
      <w:gridCol w:w="1701"/>
      <w:gridCol w:w="6379"/>
      <w:gridCol w:w="1559"/>
    </w:tblGrid>
    <w:tr w:rsidR="00DC05B9" w14:paraId="496836AE" w14:textId="77777777" w:rsidTr="00295461">
      <w:trPr>
        <w:trHeight w:val="225"/>
      </w:trPr>
      <w:tc>
        <w:tcPr>
          <w:tcW w:w="8080" w:type="dxa"/>
          <w:gridSpan w:val="2"/>
          <w:tcBorders>
            <w:top w:val="single" w:sz="4" w:space="0" w:color="auto"/>
          </w:tcBorders>
        </w:tcPr>
        <w:p w14:paraId="6831DBF2" w14:textId="77777777" w:rsidR="00DC05B9" w:rsidRPr="009B3DD8" w:rsidRDefault="00DC05B9" w:rsidP="003225C5">
          <w:pPr>
            <w:rPr>
              <w:sz w:val="22"/>
              <w:szCs w:val="22"/>
            </w:rPr>
          </w:pPr>
        </w:p>
      </w:tc>
      <w:tc>
        <w:tcPr>
          <w:tcW w:w="1559" w:type="dxa"/>
          <w:tcBorders>
            <w:top w:val="single" w:sz="4" w:space="0" w:color="auto"/>
          </w:tcBorders>
        </w:tcPr>
        <w:p w14:paraId="5BCFAE8D" w14:textId="77777777" w:rsidR="00DC05B9" w:rsidRPr="009B3DD8" w:rsidRDefault="00DC05B9" w:rsidP="00295461">
          <w:pPr>
            <w:pStyle w:val="Header"/>
            <w:jc w:val="right"/>
            <w:rPr>
              <w:rFonts w:ascii="Arial" w:hAnsi="Arial" w:cs="Arial"/>
              <w:sz w:val="22"/>
              <w:szCs w:val="22"/>
            </w:rPr>
          </w:pPr>
          <w:r w:rsidRPr="009B3DD8">
            <w:rPr>
              <w:rFonts w:ascii="Arial" w:hAnsi="Arial" w:cs="Arial"/>
              <w:sz w:val="22"/>
              <w:szCs w:val="22"/>
              <w:lang w:val="en-US"/>
            </w:rPr>
            <w:t xml:space="preserve">Page </w:t>
          </w:r>
          <w:r w:rsidRPr="009B3DD8">
            <w:rPr>
              <w:rFonts w:ascii="Arial" w:hAnsi="Arial" w:cs="Arial"/>
              <w:sz w:val="22"/>
              <w:szCs w:val="22"/>
              <w:lang w:val="en-US"/>
            </w:rPr>
            <w:fldChar w:fldCharType="begin"/>
          </w:r>
          <w:r w:rsidRPr="009B3DD8">
            <w:rPr>
              <w:rFonts w:ascii="Arial" w:hAnsi="Arial" w:cs="Arial"/>
              <w:sz w:val="22"/>
              <w:szCs w:val="22"/>
              <w:lang w:val="en-US"/>
            </w:rPr>
            <w:instrText xml:space="preserve"> PAGE </w:instrText>
          </w:r>
          <w:r w:rsidRPr="009B3DD8">
            <w:rPr>
              <w:rFonts w:ascii="Arial" w:hAnsi="Arial" w:cs="Arial"/>
              <w:sz w:val="22"/>
              <w:szCs w:val="22"/>
              <w:lang w:val="en-US"/>
            </w:rPr>
            <w:fldChar w:fldCharType="separate"/>
          </w:r>
          <w:r w:rsidR="009B3DD8">
            <w:rPr>
              <w:rFonts w:ascii="Arial" w:hAnsi="Arial" w:cs="Arial"/>
              <w:noProof/>
              <w:sz w:val="22"/>
              <w:szCs w:val="22"/>
              <w:lang w:val="en-US"/>
            </w:rPr>
            <w:t>3</w:t>
          </w:r>
          <w:r w:rsidRPr="009B3DD8">
            <w:rPr>
              <w:rFonts w:ascii="Arial" w:hAnsi="Arial" w:cs="Arial"/>
              <w:sz w:val="22"/>
              <w:szCs w:val="22"/>
              <w:lang w:val="en-US"/>
            </w:rPr>
            <w:fldChar w:fldCharType="end"/>
          </w:r>
          <w:r w:rsidRPr="009B3DD8">
            <w:rPr>
              <w:rFonts w:ascii="Arial" w:hAnsi="Arial" w:cs="Arial"/>
              <w:sz w:val="22"/>
              <w:szCs w:val="22"/>
              <w:lang w:val="en-US"/>
            </w:rPr>
            <w:t xml:space="preserve"> of </w:t>
          </w:r>
          <w:r w:rsidRPr="009B3DD8">
            <w:rPr>
              <w:rFonts w:ascii="Arial" w:hAnsi="Arial" w:cs="Arial"/>
              <w:sz w:val="22"/>
              <w:szCs w:val="22"/>
              <w:lang w:val="en-US"/>
            </w:rPr>
            <w:fldChar w:fldCharType="begin"/>
          </w:r>
          <w:r w:rsidRPr="009B3DD8">
            <w:rPr>
              <w:rFonts w:ascii="Arial" w:hAnsi="Arial" w:cs="Arial"/>
              <w:sz w:val="22"/>
              <w:szCs w:val="22"/>
              <w:lang w:val="en-US"/>
            </w:rPr>
            <w:instrText xml:space="preserve"> NUMPAGES </w:instrText>
          </w:r>
          <w:r w:rsidRPr="009B3DD8">
            <w:rPr>
              <w:rFonts w:ascii="Arial" w:hAnsi="Arial" w:cs="Arial"/>
              <w:sz w:val="22"/>
              <w:szCs w:val="22"/>
              <w:lang w:val="en-US"/>
            </w:rPr>
            <w:fldChar w:fldCharType="separate"/>
          </w:r>
          <w:r w:rsidR="009B3DD8">
            <w:rPr>
              <w:rFonts w:ascii="Arial" w:hAnsi="Arial" w:cs="Arial"/>
              <w:noProof/>
              <w:sz w:val="22"/>
              <w:szCs w:val="22"/>
              <w:lang w:val="en-US"/>
            </w:rPr>
            <w:t>3</w:t>
          </w:r>
          <w:r w:rsidRPr="009B3DD8">
            <w:rPr>
              <w:rFonts w:ascii="Arial" w:hAnsi="Arial" w:cs="Arial"/>
              <w:sz w:val="22"/>
              <w:szCs w:val="22"/>
              <w:lang w:val="en-US"/>
            </w:rPr>
            <w:fldChar w:fldCharType="end"/>
          </w:r>
        </w:p>
      </w:tc>
    </w:tr>
    <w:tr w:rsidR="00DC05B9" w14:paraId="1540E570" w14:textId="77777777" w:rsidTr="00295461">
      <w:trPr>
        <w:trHeight w:val="225"/>
      </w:trPr>
      <w:tc>
        <w:tcPr>
          <w:tcW w:w="1701" w:type="dxa"/>
        </w:tcPr>
        <w:p w14:paraId="3E069AC9" w14:textId="77777777" w:rsidR="00DC05B9" w:rsidRPr="009B3DD8" w:rsidRDefault="00DC05B9" w:rsidP="00477A83">
          <w:pPr>
            <w:pStyle w:val="Header"/>
            <w:rPr>
              <w:sz w:val="22"/>
              <w:szCs w:val="22"/>
            </w:rPr>
          </w:pPr>
        </w:p>
      </w:tc>
      <w:tc>
        <w:tcPr>
          <w:tcW w:w="6379" w:type="dxa"/>
        </w:tcPr>
        <w:p w14:paraId="1E6CE83D" w14:textId="77777777" w:rsidR="00DC05B9" w:rsidRPr="009B3DD8" w:rsidRDefault="00DC05B9">
          <w:pPr>
            <w:pStyle w:val="Header"/>
            <w:rPr>
              <w:sz w:val="22"/>
              <w:szCs w:val="22"/>
            </w:rPr>
          </w:pPr>
        </w:p>
      </w:tc>
      <w:tc>
        <w:tcPr>
          <w:tcW w:w="1559" w:type="dxa"/>
        </w:tcPr>
        <w:p w14:paraId="5316301F" w14:textId="77777777" w:rsidR="00DC05B9" w:rsidRPr="009B3DD8" w:rsidRDefault="00DC05B9">
          <w:pPr>
            <w:pStyle w:val="Header"/>
            <w:rPr>
              <w:sz w:val="22"/>
              <w:szCs w:val="22"/>
            </w:rPr>
          </w:pPr>
        </w:p>
      </w:tc>
    </w:tr>
    <w:tr w:rsidR="00DC05B9" w14:paraId="23BE7253" w14:textId="77777777" w:rsidTr="00295461">
      <w:trPr>
        <w:trHeight w:val="225"/>
      </w:trPr>
      <w:tc>
        <w:tcPr>
          <w:tcW w:w="1701" w:type="dxa"/>
        </w:tcPr>
        <w:p w14:paraId="75AEBACC" w14:textId="77777777" w:rsidR="00DC05B9" w:rsidRPr="009B3DD8" w:rsidRDefault="00DC05B9" w:rsidP="00477A83">
          <w:pPr>
            <w:pStyle w:val="Header"/>
            <w:rPr>
              <w:sz w:val="22"/>
              <w:szCs w:val="22"/>
            </w:rPr>
          </w:pPr>
        </w:p>
      </w:tc>
      <w:tc>
        <w:tcPr>
          <w:tcW w:w="6379" w:type="dxa"/>
        </w:tcPr>
        <w:p w14:paraId="4B411E64" w14:textId="77777777" w:rsidR="00DC05B9" w:rsidRPr="009B3DD8" w:rsidRDefault="00DC05B9">
          <w:pPr>
            <w:pStyle w:val="Header"/>
            <w:rPr>
              <w:sz w:val="22"/>
              <w:szCs w:val="22"/>
            </w:rPr>
          </w:pPr>
        </w:p>
      </w:tc>
      <w:tc>
        <w:tcPr>
          <w:tcW w:w="1559" w:type="dxa"/>
        </w:tcPr>
        <w:p w14:paraId="1C37CCF4" w14:textId="77777777" w:rsidR="00DC05B9" w:rsidRPr="009B3DD8" w:rsidRDefault="00DC05B9">
          <w:pPr>
            <w:pStyle w:val="Header"/>
            <w:rPr>
              <w:sz w:val="22"/>
              <w:szCs w:val="22"/>
            </w:rPr>
          </w:pPr>
        </w:p>
      </w:tc>
    </w:tr>
    <w:tr w:rsidR="009B3DD8" w14:paraId="14D947EF" w14:textId="77777777" w:rsidTr="00295461">
      <w:trPr>
        <w:trHeight w:val="225"/>
      </w:trPr>
      <w:tc>
        <w:tcPr>
          <w:tcW w:w="1701" w:type="dxa"/>
        </w:tcPr>
        <w:p w14:paraId="5C34B125" w14:textId="77777777" w:rsidR="009B3DD8" w:rsidRPr="009B3DD8" w:rsidRDefault="009B3DD8" w:rsidP="009B3DD8">
          <w:pPr>
            <w:pStyle w:val="Header"/>
            <w:rPr>
              <w:rFonts w:ascii="Arial" w:hAnsi="Arial" w:cs="Arial"/>
              <w:sz w:val="22"/>
              <w:szCs w:val="22"/>
            </w:rPr>
          </w:pPr>
          <w:r w:rsidRPr="009B3DD8">
            <w:rPr>
              <w:rFonts w:ascii="Arial" w:hAnsi="Arial" w:cs="Arial"/>
              <w:sz w:val="22"/>
              <w:szCs w:val="22"/>
            </w:rPr>
            <w:t xml:space="preserve">Date: </w:t>
          </w:r>
        </w:p>
      </w:tc>
      <w:tc>
        <w:tcPr>
          <w:tcW w:w="6379" w:type="dxa"/>
        </w:tcPr>
        <w:p w14:paraId="6C7CADDB" w14:textId="77777777" w:rsidR="009B3DD8" w:rsidRPr="009B3DD8" w:rsidRDefault="003C5515" w:rsidP="009B3DD8">
          <w:pPr>
            <w:pStyle w:val="Header"/>
            <w:rPr>
              <w:rFonts w:ascii="Arial" w:hAnsi="Arial" w:cs="Arial"/>
              <w:sz w:val="22"/>
              <w:szCs w:val="22"/>
            </w:rPr>
          </w:pPr>
          <w:r>
            <w:rPr>
              <w:rFonts w:ascii="Arial" w:hAnsi="Arial" w:cs="Arial"/>
              <w:sz w:val="22"/>
              <w:szCs w:val="22"/>
            </w:rPr>
            <w:t>June 2026</w:t>
          </w:r>
        </w:p>
      </w:tc>
      <w:tc>
        <w:tcPr>
          <w:tcW w:w="1559" w:type="dxa"/>
        </w:tcPr>
        <w:p w14:paraId="0626AD76" w14:textId="77777777" w:rsidR="009B3DD8" w:rsidRPr="009B3DD8" w:rsidRDefault="009B3DD8" w:rsidP="009B3DD8">
          <w:pPr>
            <w:pStyle w:val="Header"/>
            <w:rPr>
              <w:sz w:val="22"/>
              <w:szCs w:val="22"/>
            </w:rPr>
          </w:pPr>
        </w:p>
      </w:tc>
    </w:tr>
  </w:tbl>
  <w:p w14:paraId="6EA95AE9" w14:textId="77777777" w:rsidR="00DC05B9" w:rsidRDefault="00DC05B9" w:rsidP="00477A83">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0972B" w14:textId="77777777" w:rsidR="003A22A1" w:rsidRDefault="003A22A1">
      <w:r>
        <w:separator/>
      </w:r>
    </w:p>
  </w:footnote>
  <w:footnote w:type="continuationSeparator" w:id="0">
    <w:p w14:paraId="42FE8ECC" w14:textId="77777777" w:rsidR="003A22A1" w:rsidRDefault="003A2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6F0"/>
    <w:multiLevelType w:val="hybridMultilevel"/>
    <w:tmpl w:val="948EB3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F2244"/>
    <w:multiLevelType w:val="hybridMultilevel"/>
    <w:tmpl w:val="8FB6BD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432F9C"/>
    <w:multiLevelType w:val="hybridMultilevel"/>
    <w:tmpl w:val="623E6F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D43B8"/>
    <w:multiLevelType w:val="hybridMultilevel"/>
    <w:tmpl w:val="642A3A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27597"/>
    <w:multiLevelType w:val="singleLevel"/>
    <w:tmpl w:val="2B70E3B0"/>
    <w:lvl w:ilvl="0">
      <w:start w:val="1"/>
      <w:numFmt w:val="bullet"/>
      <w:pStyle w:val="LWICbull3"/>
      <w:lvlText w:val=""/>
      <w:lvlJc w:val="left"/>
      <w:pPr>
        <w:tabs>
          <w:tab w:val="num" w:pos="1211"/>
        </w:tabs>
        <w:ind w:left="1211" w:hanging="360"/>
      </w:pPr>
      <w:rPr>
        <w:rFonts w:ascii="Wingdings" w:hAnsi="Wingdings" w:hint="default"/>
      </w:rPr>
    </w:lvl>
  </w:abstractNum>
  <w:abstractNum w:abstractNumId="5" w15:restartNumberingAfterBreak="0">
    <w:nsid w:val="181636E3"/>
    <w:multiLevelType w:val="multilevel"/>
    <w:tmpl w:val="0088C7C8"/>
    <w:lvl w:ilvl="0">
      <w:start w:val="1"/>
      <w:numFmt w:val="bullet"/>
      <w:lvlText w:val=""/>
      <w:lvlJc w:val="left"/>
      <w:pPr>
        <w:tabs>
          <w:tab w:val="num" w:pos="1304"/>
        </w:tabs>
        <w:ind w:left="1304" w:hanging="56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D0A1A"/>
    <w:multiLevelType w:val="hybridMultilevel"/>
    <w:tmpl w:val="697049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7251D5"/>
    <w:multiLevelType w:val="hybridMultilevel"/>
    <w:tmpl w:val="C5D4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7A09F0"/>
    <w:multiLevelType w:val="hybridMultilevel"/>
    <w:tmpl w:val="F8EAD4AC"/>
    <w:lvl w:ilvl="0" w:tplc="F3409ADE">
      <w:start w:val="1"/>
      <w:numFmt w:val="bullet"/>
      <w:lvlText w:val=""/>
      <w:lvlJc w:val="left"/>
      <w:pPr>
        <w:tabs>
          <w:tab w:val="num" w:pos="757"/>
        </w:tabs>
        <w:ind w:left="757" w:hanging="39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FD03B4"/>
    <w:multiLevelType w:val="multilevel"/>
    <w:tmpl w:val="202EE3CA"/>
    <w:lvl w:ilvl="0">
      <w:start w:val="1"/>
      <w:numFmt w:val="decimal"/>
      <w:pStyle w:val="Annex"/>
      <w:lvlText w:val="Annex %1"/>
      <w:lvlJc w:val="left"/>
      <w:pPr>
        <w:tabs>
          <w:tab w:val="num" w:pos="1667"/>
        </w:tabs>
        <w:ind w:left="659" w:hanging="432"/>
      </w:pPr>
      <w:rPr>
        <w:rFonts w:hint="default"/>
      </w:rPr>
    </w:lvl>
    <w:lvl w:ilvl="1">
      <w:start w:val="1"/>
      <w:numFmt w:val="decimal"/>
      <w:lvlText w:val="%1.%2"/>
      <w:lvlJc w:val="left"/>
      <w:pPr>
        <w:tabs>
          <w:tab w:val="num" w:pos="803"/>
        </w:tabs>
        <w:ind w:left="803" w:hanging="576"/>
      </w:pPr>
      <w:rPr>
        <w:rFonts w:hint="default"/>
      </w:rPr>
    </w:lvl>
    <w:lvl w:ilvl="2">
      <w:start w:val="1"/>
      <w:numFmt w:val="decimal"/>
      <w:isLgl/>
      <w:lvlText w:val="%1.%2.%3"/>
      <w:lvlJc w:val="left"/>
      <w:pPr>
        <w:tabs>
          <w:tab w:val="num" w:pos="947"/>
        </w:tabs>
        <w:ind w:left="947" w:hanging="720"/>
      </w:pPr>
      <w:rPr>
        <w:rFonts w:hint="default"/>
      </w:rPr>
    </w:lvl>
    <w:lvl w:ilvl="3">
      <w:start w:val="1"/>
      <w:numFmt w:val="decimal"/>
      <w:lvlText w:val="%1.%2.%3.%4"/>
      <w:lvlJc w:val="left"/>
      <w:pPr>
        <w:tabs>
          <w:tab w:val="num" w:pos="1091"/>
        </w:tabs>
        <w:ind w:left="1091" w:hanging="864"/>
      </w:pPr>
      <w:rPr>
        <w:rFonts w:hint="default"/>
      </w:rPr>
    </w:lvl>
    <w:lvl w:ilvl="4">
      <w:start w:val="1"/>
      <w:numFmt w:val="decimal"/>
      <w:lvlText w:val="%1.%2.%3.%4.%5"/>
      <w:lvlJc w:val="left"/>
      <w:pPr>
        <w:tabs>
          <w:tab w:val="num" w:pos="1235"/>
        </w:tabs>
        <w:ind w:left="1235" w:hanging="1008"/>
      </w:pPr>
      <w:rPr>
        <w:rFonts w:hint="default"/>
      </w:rPr>
    </w:lvl>
    <w:lvl w:ilvl="5">
      <w:start w:val="1"/>
      <w:numFmt w:val="decimal"/>
      <w:lvlText w:val="%1.%2.%3.%4.%5.%6"/>
      <w:lvlJc w:val="left"/>
      <w:pPr>
        <w:tabs>
          <w:tab w:val="num" w:pos="1379"/>
        </w:tabs>
        <w:ind w:left="1379" w:hanging="1152"/>
      </w:pPr>
      <w:rPr>
        <w:rFonts w:hint="default"/>
      </w:rPr>
    </w:lvl>
    <w:lvl w:ilvl="6">
      <w:start w:val="1"/>
      <w:numFmt w:val="decimal"/>
      <w:lvlText w:val="%1.%2.%3.%4.%5.%6.%7"/>
      <w:lvlJc w:val="left"/>
      <w:pPr>
        <w:tabs>
          <w:tab w:val="num" w:pos="1523"/>
        </w:tabs>
        <w:ind w:left="1523" w:hanging="1296"/>
      </w:pPr>
      <w:rPr>
        <w:rFonts w:hint="default"/>
      </w:rPr>
    </w:lvl>
    <w:lvl w:ilvl="7">
      <w:start w:val="1"/>
      <w:numFmt w:val="decimal"/>
      <w:lvlText w:val="%1.%2.%3.%4.%5.%6.%7.%8"/>
      <w:lvlJc w:val="left"/>
      <w:pPr>
        <w:tabs>
          <w:tab w:val="num" w:pos="1667"/>
        </w:tabs>
        <w:ind w:left="1667" w:hanging="1440"/>
      </w:pPr>
      <w:rPr>
        <w:rFonts w:hint="default"/>
      </w:rPr>
    </w:lvl>
    <w:lvl w:ilvl="8">
      <w:start w:val="1"/>
      <w:numFmt w:val="decimal"/>
      <w:lvlText w:val="%1.%2.%3.%4.%5.%6.%7.%8.%9"/>
      <w:lvlJc w:val="left"/>
      <w:pPr>
        <w:tabs>
          <w:tab w:val="num" w:pos="1811"/>
        </w:tabs>
        <w:ind w:left="1811" w:hanging="1584"/>
      </w:pPr>
      <w:rPr>
        <w:rFonts w:hint="default"/>
      </w:rPr>
    </w:lvl>
  </w:abstractNum>
  <w:abstractNum w:abstractNumId="10" w15:restartNumberingAfterBreak="0">
    <w:nsid w:val="31BB170F"/>
    <w:multiLevelType w:val="hybridMultilevel"/>
    <w:tmpl w:val="7F903EB2"/>
    <w:lvl w:ilvl="0" w:tplc="08090001">
      <w:start w:val="1"/>
      <w:numFmt w:val="bullet"/>
      <w:lvlText w:val=""/>
      <w:lvlJc w:val="left"/>
      <w:pPr>
        <w:tabs>
          <w:tab w:val="num" w:pos="1166"/>
        </w:tabs>
        <w:ind w:left="1166" w:hanging="360"/>
      </w:pPr>
      <w:rPr>
        <w:rFonts w:ascii="Symbol" w:hAnsi="Symbol" w:hint="default"/>
      </w:rPr>
    </w:lvl>
    <w:lvl w:ilvl="1" w:tplc="08090003" w:tentative="1">
      <w:start w:val="1"/>
      <w:numFmt w:val="bullet"/>
      <w:lvlText w:val="o"/>
      <w:lvlJc w:val="left"/>
      <w:pPr>
        <w:tabs>
          <w:tab w:val="num" w:pos="1886"/>
        </w:tabs>
        <w:ind w:left="1886" w:hanging="360"/>
      </w:pPr>
      <w:rPr>
        <w:rFonts w:ascii="Courier New" w:hAnsi="Courier New" w:cs="Courier New" w:hint="default"/>
      </w:rPr>
    </w:lvl>
    <w:lvl w:ilvl="2" w:tplc="08090005" w:tentative="1">
      <w:start w:val="1"/>
      <w:numFmt w:val="bullet"/>
      <w:lvlText w:val=""/>
      <w:lvlJc w:val="left"/>
      <w:pPr>
        <w:tabs>
          <w:tab w:val="num" w:pos="2606"/>
        </w:tabs>
        <w:ind w:left="2606" w:hanging="360"/>
      </w:pPr>
      <w:rPr>
        <w:rFonts w:ascii="Wingdings" w:hAnsi="Wingdings" w:hint="default"/>
      </w:rPr>
    </w:lvl>
    <w:lvl w:ilvl="3" w:tplc="08090001" w:tentative="1">
      <w:start w:val="1"/>
      <w:numFmt w:val="bullet"/>
      <w:lvlText w:val=""/>
      <w:lvlJc w:val="left"/>
      <w:pPr>
        <w:tabs>
          <w:tab w:val="num" w:pos="3326"/>
        </w:tabs>
        <w:ind w:left="3326" w:hanging="360"/>
      </w:pPr>
      <w:rPr>
        <w:rFonts w:ascii="Symbol" w:hAnsi="Symbol" w:hint="default"/>
      </w:rPr>
    </w:lvl>
    <w:lvl w:ilvl="4" w:tplc="08090003" w:tentative="1">
      <w:start w:val="1"/>
      <w:numFmt w:val="bullet"/>
      <w:lvlText w:val="o"/>
      <w:lvlJc w:val="left"/>
      <w:pPr>
        <w:tabs>
          <w:tab w:val="num" w:pos="4046"/>
        </w:tabs>
        <w:ind w:left="4046" w:hanging="360"/>
      </w:pPr>
      <w:rPr>
        <w:rFonts w:ascii="Courier New" w:hAnsi="Courier New" w:cs="Courier New" w:hint="default"/>
      </w:rPr>
    </w:lvl>
    <w:lvl w:ilvl="5" w:tplc="08090005" w:tentative="1">
      <w:start w:val="1"/>
      <w:numFmt w:val="bullet"/>
      <w:lvlText w:val=""/>
      <w:lvlJc w:val="left"/>
      <w:pPr>
        <w:tabs>
          <w:tab w:val="num" w:pos="4766"/>
        </w:tabs>
        <w:ind w:left="4766" w:hanging="360"/>
      </w:pPr>
      <w:rPr>
        <w:rFonts w:ascii="Wingdings" w:hAnsi="Wingdings" w:hint="default"/>
      </w:rPr>
    </w:lvl>
    <w:lvl w:ilvl="6" w:tplc="08090001" w:tentative="1">
      <w:start w:val="1"/>
      <w:numFmt w:val="bullet"/>
      <w:lvlText w:val=""/>
      <w:lvlJc w:val="left"/>
      <w:pPr>
        <w:tabs>
          <w:tab w:val="num" w:pos="5486"/>
        </w:tabs>
        <w:ind w:left="5486" w:hanging="360"/>
      </w:pPr>
      <w:rPr>
        <w:rFonts w:ascii="Symbol" w:hAnsi="Symbol" w:hint="default"/>
      </w:rPr>
    </w:lvl>
    <w:lvl w:ilvl="7" w:tplc="08090003" w:tentative="1">
      <w:start w:val="1"/>
      <w:numFmt w:val="bullet"/>
      <w:lvlText w:val="o"/>
      <w:lvlJc w:val="left"/>
      <w:pPr>
        <w:tabs>
          <w:tab w:val="num" w:pos="6206"/>
        </w:tabs>
        <w:ind w:left="6206" w:hanging="360"/>
      </w:pPr>
      <w:rPr>
        <w:rFonts w:ascii="Courier New" w:hAnsi="Courier New" w:cs="Courier New" w:hint="default"/>
      </w:rPr>
    </w:lvl>
    <w:lvl w:ilvl="8" w:tplc="08090005" w:tentative="1">
      <w:start w:val="1"/>
      <w:numFmt w:val="bullet"/>
      <w:lvlText w:val=""/>
      <w:lvlJc w:val="left"/>
      <w:pPr>
        <w:tabs>
          <w:tab w:val="num" w:pos="6926"/>
        </w:tabs>
        <w:ind w:left="6926" w:hanging="360"/>
      </w:pPr>
      <w:rPr>
        <w:rFonts w:ascii="Wingdings" w:hAnsi="Wingdings" w:hint="default"/>
      </w:rPr>
    </w:lvl>
  </w:abstractNum>
  <w:abstractNum w:abstractNumId="11" w15:restartNumberingAfterBreak="0">
    <w:nsid w:val="33BA2CCB"/>
    <w:multiLevelType w:val="hybridMultilevel"/>
    <w:tmpl w:val="5DE6D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AA049C"/>
    <w:multiLevelType w:val="hybridMultilevel"/>
    <w:tmpl w:val="0694B7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AF5F6E"/>
    <w:multiLevelType w:val="hybridMultilevel"/>
    <w:tmpl w:val="97762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C1A16"/>
    <w:multiLevelType w:val="hybridMultilevel"/>
    <w:tmpl w:val="F74CCF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08592E"/>
    <w:multiLevelType w:val="hybridMultilevel"/>
    <w:tmpl w:val="3962C6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235177"/>
    <w:multiLevelType w:val="multilevel"/>
    <w:tmpl w:val="E24AAFAC"/>
    <w:lvl w:ilvl="0">
      <w:start w:val="1"/>
      <w:numFmt w:val="decimal"/>
      <w:lvlText w:val="%1."/>
      <w:lvlJc w:val="left"/>
      <w:pPr>
        <w:tabs>
          <w:tab w:val="num" w:pos="432"/>
        </w:tabs>
        <w:ind w:left="432" w:hanging="432"/>
      </w:pPr>
      <w:rPr>
        <w:rFonts w:ascii="Gill Sans" w:hAnsi="Gill Sans" w:hint="default"/>
        <w:b/>
        <w:i w:val="0"/>
        <w:sz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0FE0D95"/>
    <w:multiLevelType w:val="hybridMultilevel"/>
    <w:tmpl w:val="6374E2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687741C"/>
    <w:multiLevelType w:val="hybridMultilevel"/>
    <w:tmpl w:val="7F542A4C"/>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D7012B0"/>
    <w:multiLevelType w:val="hybridMultilevel"/>
    <w:tmpl w:val="52724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A50ABB"/>
    <w:multiLevelType w:val="multilevel"/>
    <w:tmpl w:val="E24AAFAC"/>
    <w:lvl w:ilvl="0">
      <w:start w:val="1"/>
      <w:numFmt w:val="decimal"/>
      <w:pStyle w:val="LWICHeader1"/>
      <w:lvlText w:val="%1."/>
      <w:lvlJc w:val="left"/>
      <w:pPr>
        <w:tabs>
          <w:tab w:val="num" w:pos="432"/>
        </w:tabs>
        <w:ind w:left="432" w:hanging="432"/>
      </w:pPr>
      <w:rPr>
        <w:rFonts w:ascii="Gill Sans" w:hAnsi="Gill Sans" w:hint="default"/>
        <w:b/>
        <w:i w:val="0"/>
        <w:sz w:val="24"/>
      </w:rPr>
    </w:lvl>
    <w:lvl w:ilvl="1">
      <w:start w:val="1"/>
      <w:numFmt w:val="decimal"/>
      <w:pStyle w:val="LWICHeader2"/>
      <w:lvlText w:val="%1.%2"/>
      <w:lvlJc w:val="left"/>
      <w:pPr>
        <w:tabs>
          <w:tab w:val="num" w:pos="576"/>
        </w:tabs>
        <w:ind w:left="576" w:hanging="576"/>
      </w:pPr>
    </w:lvl>
    <w:lvl w:ilvl="2">
      <w:start w:val="1"/>
      <w:numFmt w:val="decimal"/>
      <w:pStyle w:val="LWICHeader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558057C1"/>
    <w:multiLevelType w:val="multilevel"/>
    <w:tmpl w:val="6374E2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5FF5131"/>
    <w:multiLevelType w:val="hybridMultilevel"/>
    <w:tmpl w:val="166685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E3616E"/>
    <w:multiLevelType w:val="singleLevel"/>
    <w:tmpl w:val="50DECF54"/>
    <w:lvl w:ilvl="0">
      <w:start w:val="1"/>
      <w:numFmt w:val="bullet"/>
      <w:pStyle w:val="LWICbull2"/>
      <w:lvlText w:val=""/>
      <w:lvlJc w:val="left"/>
      <w:pPr>
        <w:tabs>
          <w:tab w:val="num" w:pos="360"/>
        </w:tabs>
        <w:ind w:left="360" w:hanging="360"/>
      </w:pPr>
      <w:rPr>
        <w:rFonts w:ascii="Wingdings" w:hAnsi="Wingdings" w:hint="default"/>
      </w:rPr>
    </w:lvl>
  </w:abstractNum>
  <w:abstractNum w:abstractNumId="24" w15:restartNumberingAfterBreak="0">
    <w:nsid w:val="5BC26DF8"/>
    <w:multiLevelType w:val="hybridMultilevel"/>
    <w:tmpl w:val="43F8F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4978EE"/>
    <w:multiLevelType w:val="hybridMultilevel"/>
    <w:tmpl w:val="0882D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F77836"/>
    <w:multiLevelType w:val="multilevel"/>
    <w:tmpl w:val="8FB6BD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34D5795"/>
    <w:multiLevelType w:val="hybridMultilevel"/>
    <w:tmpl w:val="6FFA6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583FD2"/>
    <w:multiLevelType w:val="hybridMultilevel"/>
    <w:tmpl w:val="513E4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E957A7"/>
    <w:multiLevelType w:val="hybridMultilevel"/>
    <w:tmpl w:val="E46C9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574D61"/>
    <w:multiLevelType w:val="hybridMultilevel"/>
    <w:tmpl w:val="B24204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437713"/>
    <w:multiLevelType w:val="multilevel"/>
    <w:tmpl w:val="AC9E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72161"/>
    <w:multiLevelType w:val="hybridMultilevel"/>
    <w:tmpl w:val="81D2ED5C"/>
    <w:lvl w:ilvl="0" w:tplc="08090001">
      <w:start w:val="1"/>
      <w:numFmt w:val="bullet"/>
      <w:lvlText w:val=""/>
      <w:lvlJc w:val="left"/>
      <w:pPr>
        <w:tabs>
          <w:tab w:val="num" w:pos="1166"/>
        </w:tabs>
        <w:ind w:left="1166" w:hanging="360"/>
      </w:pPr>
      <w:rPr>
        <w:rFonts w:ascii="Symbol" w:hAnsi="Symbol" w:hint="default"/>
      </w:rPr>
    </w:lvl>
    <w:lvl w:ilvl="1" w:tplc="08090003" w:tentative="1">
      <w:start w:val="1"/>
      <w:numFmt w:val="bullet"/>
      <w:lvlText w:val="o"/>
      <w:lvlJc w:val="left"/>
      <w:pPr>
        <w:tabs>
          <w:tab w:val="num" w:pos="1886"/>
        </w:tabs>
        <w:ind w:left="1886" w:hanging="360"/>
      </w:pPr>
      <w:rPr>
        <w:rFonts w:ascii="Courier New" w:hAnsi="Courier New" w:cs="Courier New" w:hint="default"/>
      </w:rPr>
    </w:lvl>
    <w:lvl w:ilvl="2" w:tplc="08090005" w:tentative="1">
      <w:start w:val="1"/>
      <w:numFmt w:val="bullet"/>
      <w:lvlText w:val=""/>
      <w:lvlJc w:val="left"/>
      <w:pPr>
        <w:tabs>
          <w:tab w:val="num" w:pos="2606"/>
        </w:tabs>
        <w:ind w:left="2606" w:hanging="360"/>
      </w:pPr>
      <w:rPr>
        <w:rFonts w:ascii="Wingdings" w:hAnsi="Wingdings" w:hint="default"/>
      </w:rPr>
    </w:lvl>
    <w:lvl w:ilvl="3" w:tplc="08090001" w:tentative="1">
      <w:start w:val="1"/>
      <w:numFmt w:val="bullet"/>
      <w:lvlText w:val=""/>
      <w:lvlJc w:val="left"/>
      <w:pPr>
        <w:tabs>
          <w:tab w:val="num" w:pos="3326"/>
        </w:tabs>
        <w:ind w:left="3326" w:hanging="360"/>
      </w:pPr>
      <w:rPr>
        <w:rFonts w:ascii="Symbol" w:hAnsi="Symbol" w:hint="default"/>
      </w:rPr>
    </w:lvl>
    <w:lvl w:ilvl="4" w:tplc="08090003" w:tentative="1">
      <w:start w:val="1"/>
      <w:numFmt w:val="bullet"/>
      <w:lvlText w:val="o"/>
      <w:lvlJc w:val="left"/>
      <w:pPr>
        <w:tabs>
          <w:tab w:val="num" w:pos="4046"/>
        </w:tabs>
        <w:ind w:left="4046" w:hanging="360"/>
      </w:pPr>
      <w:rPr>
        <w:rFonts w:ascii="Courier New" w:hAnsi="Courier New" w:cs="Courier New" w:hint="default"/>
      </w:rPr>
    </w:lvl>
    <w:lvl w:ilvl="5" w:tplc="08090005" w:tentative="1">
      <w:start w:val="1"/>
      <w:numFmt w:val="bullet"/>
      <w:lvlText w:val=""/>
      <w:lvlJc w:val="left"/>
      <w:pPr>
        <w:tabs>
          <w:tab w:val="num" w:pos="4766"/>
        </w:tabs>
        <w:ind w:left="4766" w:hanging="360"/>
      </w:pPr>
      <w:rPr>
        <w:rFonts w:ascii="Wingdings" w:hAnsi="Wingdings" w:hint="default"/>
      </w:rPr>
    </w:lvl>
    <w:lvl w:ilvl="6" w:tplc="08090001" w:tentative="1">
      <w:start w:val="1"/>
      <w:numFmt w:val="bullet"/>
      <w:lvlText w:val=""/>
      <w:lvlJc w:val="left"/>
      <w:pPr>
        <w:tabs>
          <w:tab w:val="num" w:pos="5486"/>
        </w:tabs>
        <w:ind w:left="5486" w:hanging="360"/>
      </w:pPr>
      <w:rPr>
        <w:rFonts w:ascii="Symbol" w:hAnsi="Symbol" w:hint="default"/>
      </w:rPr>
    </w:lvl>
    <w:lvl w:ilvl="7" w:tplc="08090003" w:tentative="1">
      <w:start w:val="1"/>
      <w:numFmt w:val="bullet"/>
      <w:lvlText w:val="o"/>
      <w:lvlJc w:val="left"/>
      <w:pPr>
        <w:tabs>
          <w:tab w:val="num" w:pos="6206"/>
        </w:tabs>
        <w:ind w:left="6206" w:hanging="360"/>
      </w:pPr>
      <w:rPr>
        <w:rFonts w:ascii="Courier New" w:hAnsi="Courier New" w:cs="Courier New" w:hint="default"/>
      </w:rPr>
    </w:lvl>
    <w:lvl w:ilvl="8" w:tplc="08090005" w:tentative="1">
      <w:start w:val="1"/>
      <w:numFmt w:val="bullet"/>
      <w:lvlText w:val=""/>
      <w:lvlJc w:val="left"/>
      <w:pPr>
        <w:tabs>
          <w:tab w:val="num" w:pos="6926"/>
        </w:tabs>
        <w:ind w:left="6926" w:hanging="360"/>
      </w:pPr>
      <w:rPr>
        <w:rFonts w:ascii="Wingdings" w:hAnsi="Wingdings" w:hint="default"/>
      </w:rPr>
    </w:lvl>
  </w:abstractNum>
  <w:abstractNum w:abstractNumId="33" w15:restartNumberingAfterBreak="0">
    <w:nsid w:val="773860FD"/>
    <w:multiLevelType w:val="multilevel"/>
    <w:tmpl w:val="48183A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872C59"/>
    <w:multiLevelType w:val="hybridMultilevel"/>
    <w:tmpl w:val="48183A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9124737">
    <w:abstractNumId w:val="23"/>
  </w:num>
  <w:num w:numId="2" w16cid:durableId="634330281">
    <w:abstractNumId w:val="20"/>
  </w:num>
  <w:num w:numId="3" w16cid:durableId="701905308">
    <w:abstractNumId w:val="19"/>
  </w:num>
  <w:num w:numId="4" w16cid:durableId="1316102533">
    <w:abstractNumId w:val="9"/>
  </w:num>
  <w:num w:numId="5" w16cid:durableId="378556294">
    <w:abstractNumId w:val="32"/>
  </w:num>
  <w:num w:numId="6" w16cid:durableId="135992008">
    <w:abstractNumId w:val="10"/>
  </w:num>
  <w:num w:numId="7" w16cid:durableId="973412992">
    <w:abstractNumId w:val="16"/>
  </w:num>
  <w:num w:numId="8" w16cid:durableId="1591547605">
    <w:abstractNumId w:val="4"/>
  </w:num>
  <w:num w:numId="9" w16cid:durableId="230964217">
    <w:abstractNumId w:val="0"/>
  </w:num>
  <w:num w:numId="10" w16cid:durableId="2140566262">
    <w:abstractNumId w:val="30"/>
  </w:num>
  <w:num w:numId="11" w16cid:durableId="444541809">
    <w:abstractNumId w:val="14"/>
  </w:num>
  <w:num w:numId="12" w16cid:durableId="994063983">
    <w:abstractNumId w:val="15"/>
  </w:num>
  <w:num w:numId="13" w16cid:durableId="69471446">
    <w:abstractNumId w:val="6"/>
  </w:num>
  <w:num w:numId="14" w16cid:durableId="237059579">
    <w:abstractNumId w:val="7"/>
  </w:num>
  <w:num w:numId="15" w16cid:durableId="1995601008">
    <w:abstractNumId w:val="12"/>
  </w:num>
  <w:num w:numId="16" w16cid:durableId="1198153999">
    <w:abstractNumId w:val="11"/>
  </w:num>
  <w:num w:numId="17" w16cid:durableId="1238050052">
    <w:abstractNumId w:val="22"/>
  </w:num>
  <w:num w:numId="18" w16cid:durableId="1056200147">
    <w:abstractNumId w:val="24"/>
  </w:num>
  <w:num w:numId="19" w16cid:durableId="1254126216">
    <w:abstractNumId w:val="28"/>
  </w:num>
  <w:num w:numId="20" w16cid:durableId="599800583">
    <w:abstractNumId w:val="5"/>
  </w:num>
  <w:num w:numId="21" w16cid:durableId="1061831965">
    <w:abstractNumId w:val="18"/>
  </w:num>
  <w:num w:numId="22" w16cid:durableId="817645726">
    <w:abstractNumId w:val="34"/>
  </w:num>
  <w:num w:numId="23" w16cid:durableId="711996482">
    <w:abstractNumId w:val="13"/>
  </w:num>
  <w:num w:numId="24" w16cid:durableId="275914484">
    <w:abstractNumId w:val="25"/>
  </w:num>
  <w:num w:numId="25" w16cid:durableId="598372029">
    <w:abstractNumId w:val="29"/>
  </w:num>
  <w:num w:numId="26" w16cid:durableId="723526746">
    <w:abstractNumId w:val="2"/>
  </w:num>
  <w:num w:numId="27" w16cid:durableId="1030834476">
    <w:abstractNumId w:val="17"/>
  </w:num>
  <w:num w:numId="28" w16cid:durableId="1896424651">
    <w:abstractNumId w:val="21"/>
  </w:num>
  <w:num w:numId="29" w16cid:durableId="879559308">
    <w:abstractNumId w:val="8"/>
  </w:num>
  <w:num w:numId="30" w16cid:durableId="1528909170">
    <w:abstractNumId w:val="33"/>
  </w:num>
  <w:num w:numId="31" w16cid:durableId="1391609989">
    <w:abstractNumId w:val="3"/>
  </w:num>
  <w:num w:numId="32" w16cid:durableId="1454909687">
    <w:abstractNumId w:val="27"/>
  </w:num>
  <w:num w:numId="33" w16cid:durableId="1148089339">
    <w:abstractNumId w:val="1"/>
  </w:num>
  <w:num w:numId="34" w16cid:durableId="688684051">
    <w:abstractNumId w:val="26"/>
  </w:num>
  <w:num w:numId="35" w16cid:durableId="11507565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11"/>
    <w:rsid w:val="00003F85"/>
    <w:rsid w:val="000119C0"/>
    <w:rsid w:val="0003326C"/>
    <w:rsid w:val="0005207F"/>
    <w:rsid w:val="00055EF7"/>
    <w:rsid w:val="00057377"/>
    <w:rsid w:val="00092063"/>
    <w:rsid w:val="000A037F"/>
    <w:rsid w:val="000C00A5"/>
    <w:rsid w:val="000C6B31"/>
    <w:rsid w:val="000C7294"/>
    <w:rsid w:val="000D0CF9"/>
    <w:rsid w:val="000D2177"/>
    <w:rsid w:val="000D52D6"/>
    <w:rsid w:val="000E2CAE"/>
    <w:rsid w:val="000E3DD4"/>
    <w:rsid w:val="000E7A17"/>
    <w:rsid w:val="000F09C6"/>
    <w:rsid w:val="000F278E"/>
    <w:rsid w:val="000F7977"/>
    <w:rsid w:val="000F7BA9"/>
    <w:rsid w:val="00111561"/>
    <w:rsid w:val="00140084"/>
    <w:rsid w:val="001779F2"/>
    <w:rsid w:val="00184B6A"/>
    <w:rsid w:val="00193770"/>
    <w:rsid w:val="00194508"/>
    <w:rsid w:val="00197EDE"/>
    <w:rsid w:val="001A1593"/>
    <w:rsid w:val="001B61DA"/>
    <w:rsid w:val="001C35AF"/>
    <w:rsid w:val="001E168F"/>
    <w:rsid w:val="001E3FAA"/>
    <w:rsid w:val="001F1648"/>
    <w:rsid w:val="00204F26"/>
    <w:rsid w:val="00207CEE"/>
    <w:rsid w:val="0021063F"/>
    <w:rsid w:val="00220AC9"/>
    <w:rsid w:val="00231A64"/>
    <w:rsid w:val="00234941"/>
    <w:rsid w:val="002556ED"/>
    <w:rsid w:val="00290ACA"/>
    <w:rsid w:val="00295461"/>
    <w:rsid w:val="002A2B00"/>
    <w:rsid w:val="002A3DFD"/>
    <w:rsid w:val="002A6E32"/>
    <w:rsid w:val="002C1361"/>
    <w:rsid w:val="002C2DDD"/>
    <w:rsid w:val="002E3D12"/>
    <w:rsid w:val="002E7CEB"/>
    <w:rsid w:val="002F50D0"/>
    <w:rsid w:val="0030376A"/>
    <w:rsid w:val="00307EDC"/>
    <w:rsid w:val="003225C5"/>
    <w:rsid w:val="00322852"/>
    <w:rsid w:val="00326A83"/>
    <w:rsid w:val="003413D0"/>
    <w:rsid w:val="00354710"/>
    <w:rsid w:val="00371143"/>
    <w:rsid w:val="003714EA"/>
    <w:rsid w:val="003A22A1"/>
    <w:rsid w:val="003B08C3"/>
    <w:rsid w:val="003C5515"/>
    <w:rsid w:val="003C770C"/>
    <w:rsid w:val="003D33D7"/>
    <w:rsid w:val="003E58BB"/>
    <w:rsid w:val="003F23E1"/>
    <w:rsid w:val="003F40AB"/>
    <w:rsid w:val="003F7143"/>
    <w:rsid w:val="00401231"/>
    <w:rsid w:val="00415CEF"/>
    <w:rsid w:val="00422EBD"/>
    <w:rsid w:val="0044393E"/>
    <w:rsid w:val="00443AF7"/>
    <w:rsid w:val="004504D6"/>
    <w:rsid w:val="00451500"/>
    <w:rsid w:val="004549C0"/>
    <w:rsid w:val="00461F44"/>
    <w:rsid w:val="00465D4B"/>
    <w:rsid w:val="0046727C"/>
    <w:rsid w:val="0046731E"/>
    <w:rsid w:val="00477A83"/>
    <w:rsid w:val="0049342F"/>
    <w:rsid w:val="00494916"/>
    <w:rsid w:val="00496CDB"/>
    <w:rsid w:val="004A5A15"/>
    <w:rsid w:val="004B35AB"/>
    <w:rsid w:val="004C573A"/>
    <w:rsid w:val="004C7EF7"/>
    <w:rsid w:val="004D61B2"/>
    <w:rsid w:val="00510181"/>
    <w:rsid w:val="00515286"/>
    <w:rsid w:val="0054375E"/>
    <w:rsid w:val="00550E7F"/>
    <w:rsid w:val="005538C5"/>
    <w:rsid w:val="005545B4"/>
    <w:rsid w:val="00571A07"/>
    <w:rsid w:val="00595424"/>
    <w:rsid w:val="005A26C1"/>
    <w:rsid w:val="005B5749"/>
    <w:rsid w:val="005D2EDD"/>
    <w:rsid w:val="005D4539"/>
    <w:rsid w:val="005D7F85"/>
    <w:rsid w:val="005E1BE3"/>
    <w:rsid w:val="005E3ECA"/>
    <w:rsid w:val="005E5279"/>
    <w:rsid w:val="00604E40"/>
    <w:rsid w:val="006152C4"/>
    <w:rsid w:val="0061604D"/>
    <w:rsid w:val="006258DF"/>
    <w:rsid w:val="006354B7"/>
    <w:rsid w:val="00635FB1"/>
    <w:rsid w:val="006512F8"/>
    <w:rsid w:val="00676059"/>
    <w:rsid w:val="006803AC"/>
    <w:rsid w:val="006830C2"/>
    <w:rsid w:val="006924F7"/>
    <w:rsid w:val="006A5C4B"/>
    <w:rsid w:val="006D0CF3"/>
    <w:rsid w:val="006D71F9"/>
    <w:rsid w:val="006E349D"/>
    <w:rsid w:val="006F6BF1"/>
    <w:rsid w:val="00704A2E"/>
    <w:rsid w:val="00713E83"/>
    <w:rsid w:val="00751086"/>
    <w:rsid w:val="00774BFF"/>
    <w:rsid w:val="007769D5"/>
    <w:rsid w:val="00782732"/>
    <w:rsid w:val="0079422E"/>
    <w:rsid w:val="007C3A83"/>
    <w:rsid w:val="007D0279"/>
    <w:rsid w:val="007E4FFF"/>
    <w:rsid w:val="007F0891"/>
    <w:rsid w:val="008257B7"/>
    <w:rsid w:val="00835DD4"/>
    <w:rsid w:val="0084707E"/>
    <w:rsid w:val="00856964"/>
    <w:rsid w:val="00861991"/>
    <w:rsid w:val="00865987"/>
    <w:rsid w:val="00871A39"/>
    <w:rsid w:val="008805E1"/>
    <w:rsid w:val="00885085"/>
    <w:rsid w:val="0088678C"/>
    <w:rsid w:val="008B3CFA"/>
    <w:rsid w:val="008C0D30"/>
    <w:rsid w:val="008D5421"/>
    <w:rsid w:val="008E3E3D"/>
    <w:rsid w:val="009218CE"/>
    <w:rsid w:val="009343DD"/>
    <w:rsid w:val="009362BD"/>
    <w:rsid w:val="00955835"/>
    <w:rsid w:val="00966EB1"/>
    <w:rsid w:val="00970131"/>
    <w:rsid w:val="009773B7"/>
    <w:rsid w:val="00982E2A"/>
    <w:rsid w:val="009B3DD8"/>
    <w:rsid w:val="009C1541"/>
    <w:rsid w:val="009C3648"/>
    <w:rsid w:val="009C62BD"/>
    <w:rsid w:val="009D180B"/>
    <w:rsid w:val="009D6C0E"/>
    <w:rsid w:val="009F137C"/>
    <w:rsid w:val="009F370D"/>
    <w:rsid w:val="00A021A2"/>
    <w:rsid w:val="00A21356"/>
    <w:rsid w:val="00A22A1C"/>
    <w:rsid w:val="00A26798"/>
    <w:rsid w:val="00A46F45"/>
    <w:rsid w:val="00A47635"/>
    <w:rsid w:val="00A51208"/>
    <w:rsid w:val="00A56393"/>
    <w:rsid w:val="00A755BB"/>
    <w:rsid w:val="00A76AB8"/>
    <w:rsid w:val="00A82379"/>
    <w:rsid w:val="00A90E26"/>
    <w:rsid w:val="00AA2EE5"/>
    <w:rsid w:val="00AB418B"/>
    <w:rsid w:val="00AC1227"/>
    <w:rsid w:val="00AC6BB9"/>
    <w:rsid w:val="00AC7B40"/>
    <w:rsid w:val="00AD4531"/>
    <w:rsid w:val="00AF3BF4"/>
    <w:rsid w:val="00B00365"/>
    <w:rsid w:val="00B00977"/>
    <w:rsid w:val="00B119B9"/>
    <w:rsid w:val="00B4091F"/>
    <w:rsid w:val="00B44095"/>
    <w:rsid w:val="00B4510F"/>
    <w:rsid w:val="00B52385"/>
    <w:rsid w:val="00B54608"/>
    <w:rsid w:val="00B76E05"/>
    <w:rsid w:val="00BA5F26"/>
    <w:rsid w:val="00BC33B0"/>
    <w:rsid w:val="00BD2FD3"/>
    <w:rsid w:val="00BD4AC5"/>
    <w:rsid w:val="00BE2310"/>
    <w:rsid w:val="00BF0861"/>
    <w:rsid w:val="00BF0DC8"/>
    <w:rsid w:val="00BF108A"/>
    <w:rsid w:val="00BF4C67"/>
    <w:rsid w:val="00C01BD4"/>
    <w:rsid w:val="00C01F09"/>
    <w:rsid w:val="00C07577"/>
    <w:rsid w:val="00C1008F"/>
    <w:rsid w:val="00C10CB4"/>
    <w:rsid w:val="00C14CEA"/>
    <w:rsid w:val="00C22D21"/>
    <w:rsid w:val="00C33ABE"/>
    <w:rsid w:val="00C35FF6"/>
    <w:rsid w:val="00C4493B"/>
    <w:rsid w:val="00C607FF"/>
    <w:rsid w:val="00C6618D"/>
    <w:rsid w:val="00C751DD"/>
    <w:rsid w:val="00C76D9B"/>
    <w:rsid w:val="00C802AE"/>
    <w:rsid w:val="00C83B6B"/>
    <w:rsid w:val="00C85B0E"/>
    <w:rsid w:val="00CB6598"/>
    <w:rsid w:val="00CC05D3"/>
    <w:rsid w:val="00CC6027"/>
    <w:rsid w:val="00CE110B"/>
    <w:rsid w:val="00CE6513"/>
    <w:rsid w:val="00D26712"/>
    <w:rsid w:val="00D273F1"/>
    <w:rsid w:val="00D33C62"/>
    <w:rsid w:val="00D34264"/>
    <w:rsid w:val="00D34C3D"/>
    <w:rsid w:val="00D371AA"/>
    <w:rsid w:val="00D61FF4"/>
    <w:rsid w:val="00D853DD"/>
    <w:rsid w:val="00D96250"/>
    <w:rsid w:val="00DB2D71"/>
    <w:rsid w:val="00DC05B9"/>
    <w:rsid w:val="00DC35C4"/>
    <w:rsid w:val="00DC6484"/>
    <w:rsid w:val="00DD1BAC"/>
    <w:rsid w:val="00DD2A4A"/>
    <w:rsid w:val="00DD48D8"/>
    <w:rsid w:val="00DF3A67"/>
    <w:rsid w:val="00E14336"/>
    <w:rsid w:val="00E15C11"/>
    <w:rsid w:val="00E1714D"/>
    <w:rsid w:val="00E21795"/>
    <w:rsid w:val="00E24430"/>
    <w:rsid w:val="00E2505D"/>
    <w:rsid w:val="00E33619"/>
    <w:rsid w:val="00E50AFA"/>
    <w:rsid w:val="00E53C8E"/>
    <w:rsid w:val="00E56CEE"/>
    <w:rsid w:val="00E675E3"/>
    <w:rsid w:val="00EA5CC4"/>
    <w:rsid w:val="00EB03B8"/>
    <w:rsid w:val="00EB4446"/>
    <w:rsid w:val="00EC15FD"/>
    <w:rsid w:val="00ED1AE9"/>
    <w:rsid w:val="00ED74AC"/>
    <w:rsid w:val="00EF2769"/>
    <w:rsid w:val="00F10A47"/>
    <w:rsid w:val="00F454BA"/>
    <w:rsid w:val="00F52C40"/>
    <w:rsid w:val="00F572C8"/>
    <w:rsid w:val="00F61324"/>
    <w:rsid w:val="00F64B10"/>
    <w:rsid w:val="00F675F1"/>
    <w:rsid w:val="00F73092"/>
    <w:rsid w:val="00F74248"/>
    <w:rsid w:val="00F95679"/>
    <w:rsid w:val="00FA1A39"/>
    <w:rsid w:val="00FB0076"/>
    <w:rsid w:val="00FB34AD"/>
    <w:rsid w:val="00FC078E"/>
    <w:rsid w:val="00FD6EE9"/>
    <w:rsid w:val="00FD76E4"/>
    <w:rsid w:val="00FD7E6F"/>
    <w:rsid w:val="00FF11ED"/>
    <w:rsid w:val="00FF3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ADEEE"/>
  <w15:chartTrackingRefBased/>
  <w15:docId w15:val="{C5A09120-17ED-4501-A32D-560D76E6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w:hAnsi="Gill San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7A83"/>
    <w:pPr>
      <w:tabs>
        <w:tab w:val="center" w:pos="4153"/>
        <w:tab w:val="right" w:pos="8306"/>
      </w:tabs>
    </w:pPr>
  </w:style>
  <w:style w:type="paragraph" w:styleId="Footer">
    <w:name w:val="footer"/>
    <w:basedOn w:val="Normal"/>
    <w:link w:val="FooterChar"/>
    <w:uiPriority w:val="99"/>
    <w:rsid w:val="00477A83"/>
    <w:pPr>
      <w:tabs>
        <w:tab w:val="center" w:pos="4153"/>
        <w:tab w:val="right" w:pos="8306"/>
      </w:tabs>
    </w:pPr>
  </w:style>
  <w:style w:type="table" w:styleId="TableGrid">
    <w:name w:val="Table Grid"/>
    <w:basedOn w:val="TableNormal"/>
    <w:rsid w:val="00477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77A83"/>
  </w:style>
  <w:style w:type="paragraph" w:styleId="Title">
    <w:name w:val="Title"/>
    <w:basedOn w:val="Normal"/>
    <w:qFormat/>
    <w:rsid w:val="00C751DD"/>
    <w:pPr>
      <w:pBdr>
        <w:bottom w:val="single" w:sz="12" w:space="3" w:color="auto"/>
      </w:pBdr>
      <w:spacing w:after="60"/>
      <w:jc w:val="center"/>
    </w:pPr>
    <w:rPr>
      <w:rFonts w:ascii="Arial" w:hAnsi="Arial"/>
      <w:b/>
      <w:szCs w:val="20"/>
    </w:rPr>
  </w:style>
  <w:style w:type="paragraph" w:customStyle="1" w:styleId="LWICHeader1">
    <w:name w:val="LWIC Header 1"/>
    <w:next w:val="LWICtex1"/>
    <w:rsid w:val="00C751DD"/>
    <w:pPr>
      <w:numPr>
        <w:numId w:val="2"/>
      </w:numPr>
      <w:spacing w:after="120"/>
    </w:pPr>
    <w:rPr>
      <w:rFonts w:ascii="Arial" w:hAnsi="Arial"/>
      <w:b/>
      <w:sz w:val="24"/>
      <w:lang w:eastAsia="en-US"/>
    </w:rPr>
  </w:style>
  <w:style w:type="paragraph" w:customStyle="1" w:styleId="LWICtex1">
    <w:name w:val="LWIC tex1"/>
    <w:rsid w:val="00C751DD"/>
    <w:pPr>
      <w:spacing w:after="120"/>
      <w:ind w:left="446"/>
    </w:pPr>
    <w:rPr>
      <w:rFonts w:ascii="Arial" w:hAnsi="Arial"/>
      <w:sz w:val="24"/>
      <w:lang w:eastAsia="en-US"/>
    </w:rPr>
  </w:style>
  <w:style w:type="paragraph" w:customStyle="1" w:styleId="LWICHeader2">
    <w:name w:val="LWIC Header 2"/>
    <w:next w:val="Normal"/>
    <w:rsid w:val="00C751DD"/>
    <w:pPr>
      <w:keepNext/>
      <w:numPr>
        <w:ilvl w:val="1"/>
        <w:numId w:val="2"/>
      </w:numPr>
      <w:spacing w:after="60"/>
    </w:pPr>
    <w:rPr>
      <w:rFonts w:ascii="Arial" w:hAnsi="Arial"/>
      <w:b/>
      <w:sz w:val="24"/>
      <w:lang w:eastAsia="en-US"/>
    </w:rPr>
  </w:style>
  <w:style w:type="paragraph" w:customStyle="1" w:styleId="LWICHeader3">
    <w:name w:val="LWIC Header 3"/>
    <w:next w:val="Normal"/>
    <w:rsid w:val="00C751DD"/>
    <w:pPr>
      <w:keepNext/>
      <w:numPr>
        <w:ilvl w:val="2"/>
        <w:numId w:val="2"/>
      </w:numPr>
    </w:pPr>
    <w:rPr>
      <w:rFonts w:ascii="Arial" w:hAnsi="Arial"/>
      <w:b/>
      <w:sz w:val="24"/>
      <w:lang w:eastAsia="en-US"/>
    </w:rPr>
  </w:style>
  <w:style w:type="paragraph" w:customStyle="1" w:styleId="LWICbull2">
    <w:name w:val="LWIC bull2"/>
    <w:basedOn w:val="Normal"/>
    <w:rsid w:val="00C751DD"/>
    <w:pPr>
      <w:numPr>
        <w:numId w:val="1"/>
      </w:numPr>
      <w:tabs>
        <w:tab w:val="clear" w:pos="360"/>
        <w:tab w:val="num" w:pos="1134"/>
      </w:tabs>
      <w:spacing w:before="20" w:after="40"/>
      <w:ind w:left="1134" w:hanging="567"/>
    </w:pPr>
    <w:rPr>
      <w:rFonts w:ascii="Arial" w:hAnsi="Arial"/>
      <w:szCs w:val="20"/>
    </w:rPr>
  </w:style>
  <w:style w:type="paragraph" w:customStyle="1" w:styleId="Annex">
    <w:name w:val="Annex"/>
    <w:basedOn w:val="Normal"/>
    <w:rsid w:val="00E56CEE"/>
    <w:pPr>
      <w:numPr>
        <w:numId w:val="4"/>
      </w:numPr>
      <w:spacing w:before="80" w:after="80" w:line="252" w:lineRule="auto"/>
      <w:ind w:right="230"/>
      <w:jc w:val="both"/>
    </w:pPr>
    <w:rPr>
      <w:rFonts w:ascii="Arial" w:hAnsi="Arial"/>
      <w:b/>
      <w:spacing w:val="-8"/>
      <w:kern w:val="22"/>
      <w:szCs w:val="20"/>
    </w:rPr>
  </w:style>
  <w:style w:type="paragraph" w:customStyle="1" w:styleId="LWICtext2">
    <w:name w:val="LWICtext2"/>
    <w:basedOn w:val="LWICtex1"/>
    <w:rsid w:val="001A1593"/>
    <w:pPr>
      <w:ind w:left="900"/>
    </w:pPr>
  </w:style>
  <w:style w:type="paragraph" w:customStyle="1" w:styleId="LWICbull3">
    <w:name w:val="LWIC bull3"/>
    <w:rsid w:val="001A1593"/>
    <w:pPr>
      <w:numPr>
        <w:numId w:val="8"/>
      </w:numPr>
      <w:tabs>
        <w:tab w:val="clear" w:pos="1211"/>
        <w:tab w:val="num" w:pos="1418"/>
      </w:tabs>
      <w:spacing w:after="20"/>
      <w:ind w:left="1418" w:hanging="425"/>
    </w:pPr>
    <w:rPr>
      <w:rFonts w:ascii="Arial" w:hAnsi="Arial"/>
      <w:noProof/>
      <w:sz w:val="24"/>
      <w:lang w:eastAsia="en-US"/>
    </w:rPr>
  </w:style>
  <w:style w:type="paragraph" w:styleId="FootnoteText">
    <w:name w:val="footnote text"/>
    <w:basedOn w:val="Normal"/>
    <w:semiHidden/>
    <w:rsid w:val="001A1593"/>
    <w:rPr>
      <w:rFonts w:ascii="Times New Roman" w:hAnsi="Times New Roman"/>
      <w:szCs w:val="20"/>
    </w:rPr>
  </w:style>
  <w:style w:type="character" w:styleId="FootnoteReference">
    <w:name w:val="footnote reference"/>
    <w:semiHidden/>
    <w:rsid w:val="001A1593"/>
    <w:rPr>
      <w:vertAlign w:val="superscript"/>
    </w:rPr>
  </w:style>
  <w:style w:type="paragraph" w:customStyle="1" w:styleId="Tertiarytext">
    <w:name w:val="Tertiary text"/>
    <w:basedOn w:val="Normal"/>
    <w:rsid w:val="00E675E3"/>
    <w:pPr>
      <w:tabs>
        <w:tab w:val="right" w:pos="-720"/>
        <w:tab w:val="right" w:pos="-540"/>
        <w:tab w:val="right" w:pos="-360"/>
        <w:tab w:val="right" w:pos="720"/>
      </w:tabs>
      <w:spacing w:before="40" w:after="40" w:line="252" w:lineRule="auto"/>
      <w:ind w:left="1800" w:right="230"/>
      <w:jc w:val="both"/>
    </w:pPr>
    <w:rPr>
      <w:rFonts w:ascii="Times New Roman" w:hAnsi="Times New Roman"/>
      <w:spacing w:val="-8"/>
      <w:kern w:val="22"/>
      <w:szCs w:val="20"/>
    </w:rPr>
  </w:style>
  <w:style w:type="paragraph" w:styleId="BalloonText">
    <w:name w:val="Balloon Text"/>
    <w:basedOn w:val="Normal"/>
    <w:link w:val="BalloonTextChar"/>
    <w:rsid w:val="00B00365"/>
    <w:rPr>
      <w:rFonts w:ascii="Tahoma" w:hAnsi="Tahoma" w:cs="Tahoma"/>
      <w:sz w:val="16"/>
      <w:szCs w:val="16"/>
    </w:rPr>
  </w:style>
  <w:style w:type="character" w:customStyle="1" w:styleId="BalloonTextChar">
    <w:name w:val="Balloon Text Char"/>
    <w:link w:val="BalloonText"/>
    <w:rsid w:val="00B00365"/>
    <w:rPr>
      <w:rFonts w:ascii="Tahoma" w:hAnsi="Tahoma" w:cs="Tahoma"/>
      <w:sz w:val="16"/>
      <w:szCs w:val="16"/>
      <w:lang w:eastAsia="en-US"/>
    </w:rPr>
  </w:style>
  <w:style w:type="paragraph" w:styleId="EndnoteText">
    <w:name w:val="endnote text"/>
    <w:basedOn w:val="Normal"/>
    <w:link w:val="EndnoteTextChar"/>
    <w:rsid w:val="00055EF7"/>
    <w:rPr>
      <w:sz w:val="20"/>
      <w:szCs w:val="20"/>
    </w:rPr>
  </w:style>
  <w:style w:type="character" w:customStyle="1" w:styleId="EndnoteTextChar">
    <w:name w:val="Endnote Text Char"/>
    <w:link w:val="EndnoteText"/>
    <w:rsid w:val="00055EF7"/>
    <w:rPr>
      <w:rFonts w:ascii="Gill Sans" w:hAnsi="Gill Sans"/>
      <w:lang w:eastAsia="en-US"/>
    </w:rPr>
  </w:style>
  <w:style w:type="character" w:styleId="EndnoteReference">
    <w:name w:val="endnote reference"/>
    <w:rsid w:val="00055EF7"/>
    <w:rPr>
      <w:vertAlign w:val="superscript"/>
    </w:rPr>
  </w:style>
  <w:style w:type="character" w:styleId="Hyperlink">
    <w:name w:val="Hyperlink"/>
    <w:rsid w:val="00E14336"/>
    <w:rPr>
      <w:color w:val="0000FF"/>
      <w:u w:val="single"/>
    </w:rPr>
  </w:style>
  <w:style w:type="character" w:styleId="CommentReference">
    <w:name w:val="annotation reference"/>
    <w:rsid w:val="003C5515"/>
    <w:rPr>
      <w:sz w:val="16"/>
      <w:szCs w:val="16"/>
    </w:rPr>
  </w:style>
  <w:style w:type="paragraph" w:styleId="CommentText">
    <w:name w:val="annotation text"/>
    <w:basedOn w:val="Normal"/>
    <w:link w:val="CommentTextChar"/>
    <w:rsid w:val="003C5515"/>
    <w:rPr>
      <w:sz w:val="20"/>
      <w:szCs w:val="20"/>
    </w:rPr>
  </w:style>
  <w:style w:type="character" w:customStyle="1" w:styleId="CommentTextChar">
    <w:name w:val="Comment Text Char"/>
    <w:link w:val="CommentText"/>
    <w:rsid w:val="003C5515"/>
    <w:rPr>
      <w:rFonts w:ascii="Gill Sans" w:hAnsi="Gill Sans"/>
      <w:lang w:eastAsia="en-US"/>
    </w:rPr>
  </w:style>
  <w:style w:type="paragraph" w:styleId="CommentSubject">
    <w:name w:val="annotation subject"/>
    <w:basedOn w:val="CommentText"/>
    <w:next w:val="CommentText"/>
    <w:link w:val="CommentSubjectChar"/>
    <w:rsid w:val="003C5515"/>
    <w:rPr>
      <w:b/>
      <w:bCs/>
    </w:rPr>
  </w:style>
  <w:style w:type="character" w:customStyle="1" w:styleId="CommentSubjectChar">
    <w:name w:val="Comment Subject Char"/>
    <w:link w:val="CommentSubject"/>
    <w:rsid w:val="003C5515"/>
    <w:rPr>
      <w:rFonts w:ascii="Gill Sans" w:hAnsi="Gill Sans"/>
      <w:b/>
      <w:bCs/>
      <w:lang w:eastAsia="en-US"/>
    </w:rPr>
  </w:style>
  <w:style w:type="character" w:customStyle="1" w:styleId="FooterChar">
    <w:name w:val="Footer Char"/>
    <w:link w:val="Footer"/>
    <w:uiPriority w:val="99"/>
    <w:rsid w:val="00E1714D"/>
    <w:rPr>
      <w:rFonts w:ascii="Gill Sans" w:hAnsi="Gill San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687166">
      <w:bodyDiv w:val="1"/>
      <w:marLeft w:val="0"/>
      <w:marRight w:val="0"/>
      <w:marTop w:val="0"/>
      <w:marBottom w:val="0"/>
      <w:divBdr>
        <w:top w:val="none" w:sz="0" w:space="0" w:color="auto"/>
        <w:left w:val="none" w:sz="0" w:space="0" w:color="auto"/>
        <w:bottom w:val="none" w:sz="0" w:space="0" w:color="auto"/>
        <w:right w:val="none" w:sz="0" w:space="0" w:color="auto"/>
      </w:divBdr>
    </w:div>
    <w:div w:id="610939765">
      <w:bodyDiv w:val="1"/>
      <w:marLeft w:val="0"/>
      <w:marRight w:val="0"/>
      <w:marTop w:val="0"/>
      <w:marBottom w:val="0"/>
      <w:divBdr>
        <w:top w:val="none" w:sz="0" w:space="0" w:color="auto"/>
        <w:left w:val="none" w:sz="0" w:space="0" w:color="auto"/>
        <w:bottom w:val="none" w:sz="0" w:space="0" w:color="auto"/>
        <w:right w:val="none" w:sz="0" w:space="0" w:color="auto"/>
      </w:divBdr>
    </w:div>
    <w:div w:id="983269311">
      <w:bodyDiv w:val="1"/>
      <w:marLeft w:val="0"/>
      <w:marRight w:val="0"/>
      <w:marTop w:val="0"/>
      <w:marBottom w:val="0"/>
      <w:divBdr>
        <w:top w:val="none" w:sz="0" w:space="0" w:color="auto"/>
        <w:left w:val="none" w:sz="0" w:space="0" w:color="auto"/>
        <w:bottom w:val="none" w:sz="0" w:space="0" w:color="auto"/>
        <w:right w:val="none" w:sz="0" w:space="0" w:color="auto"/>
      </w:divBdr>
    </w:div>
    <w:div w:id="13586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2.png@01D8AB21.4FC942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cid:image002.png@01D8AB21.4FC942D0"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d784ec-ac07-41b2-a6de-e3557682099c">
      <Terms xmlns="http://schemas.microsoft.com/office/infopath/2007/PartnerControls"/>
    </lcf76f155ced4ddcb4097134ff3c332f>
    <TaxCatchAll xmlns="76268553-c61e-41bc-b223-d34dffd0fc5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143F951DDBE24A8E3C3C1F7A7CE113" ma:contentTypeVersion="13" ma:contentTypeDescription="Create a new document." ma:contentTypeScope="" ma:versionID="67e6377230cad64bb565982142645fe4">
  <xsd:schema xmlns:xsd="http://www.w3.org/2001/XMLSchema" xmlns:xs="http://www.w3.org/2001/XMLSchema" xmlns:p="http://schemas.microsoft.com/office/2006/metadata/properties" xmlns:ns2="76d784ec-ac07-41b2-a6de-e3557682099c" xmlns:ns3="76268553-c61e-41bc-b223-d34dffd0fc54" targetNamespace="http://schemas.microsoft.com/office/2006/metadata/properties" ma:root="true" ma:fieldsID="b1a0db9f3aa68c2712f5c153904ffdd1" ns2:_="" ns3:_="">
    <xsd:import namespace="76d784ec-ac07-41b2-a6de-e3557682099c"/>
    <xsd:import namespace="76268553-c61e-41bc-b223-d34dffd0fc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784ec-ac07-41b2-a6de-e35576820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f562a-f88b-416d-b51b-43ebdccfcbd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68553-c61e-41bc-b223-d34dffd0fc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f80dd20-1a70-49c1-818d-4ad85c6e4fa8}" ma:internalName="TaxCatchAll" ma:showField="CatchAllData" ma:web="76268553-c61e-41bc-b223-d34dffd0f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465F01-C564-42CB-9680-02598AD24AA9}">
  <ds:schemaRefs>
    <ds:schemaRef ds:uri="http://schemas.microsoft.com/office/2006/metadata/properties"/>
    <ds:schemaRef ds:uri="http://schemas.microsoft.com/office/infopath/2007/PartnerControls"/>
    <ds:schemaRef ds:uri="76d784ec-ac07-41b2-a6de-e3557682099c"/>
    <ds:schemaRef ds:uri="76268553-c61e-41bc-b223-d34dffd0fc54"/>
  </ds:schemaRefs>
</ds:datastoreItem>
</file>

<file path=customXml/itemProps2.xml><?xml version="1.0" encoding="utf-8"?>
<ds:datastoreItem xmlns:ds="http://schemas.openxmlformats.org/officeDocument/2006/customXml" ds:itemID="{75BEFC96-FB23-4D5D-8928-E4BBDEB4959B}"/>
</file>

<file path=customXml/itemProps3.xml><?xml version="1.0" encoding="utf-8"?>
<ds:datastoreItem xmlns:ds="http://schemas.openxmlformats.org/officeDocument/2006/customXml" ds:itemID="{C4B6F56B-0ED0-4831-BDB4-279E50CA3D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Surrey Biological Records Centre</vt:lpstr>
    </vt:vector>
  </TitlesOfParts>
  <Company>Home</Company>
  <LinksUpToDate>false</LinksUpToDate>
  <CharactersWithSpaces>7256</CharactersWithSpaces>
  <SharedDoc>false</SharedDoc>
  <HLinks>
    <vt:vector size="6" baseType="variant">
      <vt:variant>
        <vt:i4>3670023</vt:i4>
      </vt:variant>
      <vt:variant>
        <vt:i4>11071</vt:i4>
      </vt:variant>
      <vt:variant>
        <vt:i4>1026</vt:i4>
      </vt:variant>
      <vt:variant>
        <vt:i4>1</vt:i4>
      </vt:variant>
      <vt:variant>
        <vt:lpwstr>cid:image002.png@01D8AB21.4FC942D0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Biological Records Centre</dc:title>
  <dc:subject/>
  <dc:creator>Alistair &amp; Valerie</dc:creator>
  <cp:keywords/>
  <cp:lastModifiedBy>Catherine Roberts</cp:lastModifiedBy>
  <cp:revision>2</cp:revision>
  <cp:lastPrinted>2026-06-02T08:21:00Z</cp:lastPrinted>
  <dcterms:created xsi:type="dcterms:W3CDTF">2026-06-30T14:36:00Z</dcterms:created>
  <dcterms:modified xsi:type="dcterms:W3CDTF">2026-06-30T14:36:00Z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0x010100E1143F951DDBE24A8E3C3C1F7A7CE113</vt:lpwstr>
  </property>
  <property fmtid="{D5CDD505-2E9C-101B-9397-08002B2CF9AE}" pid="3" name="MediaServiceImageTags">
    <vt:lpwstr/>
  </property>
</Properties>
</file>