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23194" w14:textId="434BD399" w:rsidR="008A0A1F" w:rsidRDefault="00EE3910" w:rsidP="00960A74">
      <w:pPr>
        <w:jc w:val="right"/>
        <w:rPr>
          <w:b/>
          <w:u w:val="single"/>
        </w:rPr>
      </w:pPr>
      <w:r>
        <w:rPr>
          <w:rFonts w:cs="Arial"/>
          <w:b/>
          <w:bCs/>
          <w:noProof/>
        </w:rPr>
        <w:drawing>
          <wp:inline distT="0" distB="0" distL="0" distR="0" wp14:anchorId="3218ED15" wp14:editId="12CC50FE">
            <wp:extent cx="2381250" cy="733425"/>
            <wp:effectExtent l="0" t="0" r="0" b="952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381250" cy="733425"/>
                    </a:xfrm>
                    <a:prstGeom prst="rect">
                      <a:avLst/>
                    </a:prstGeom>
                    <a:noFill/>
                    <a:ln>
                      <a:noFill/>
                    </a:ln>
                  </pic:spPr>
                </pic:pic>
              </a:graphicData>
            </a:graphic>
          </wp:inline>
        </w:drawing>
      </w:r>
    </w:p>
    <w:p w14:paraId="2044E205" w14:textId="77777777" w:rsidR="00D94326" w:rsidRPr="007B332A" w:rsidRDefault="00D94326" w:rsidP="00E75B32">
      <w:pPr>
        <w:rPr>
          <w:b/>
          <w:sz w:val="36"/>
          <w:szCs w:val="36"/>
        </w:rPr>
      </w:pPr>
      <w:r w:rsidRPr="007B332A">
        <w:rPr>
          <w:b/>
          <w:sz w:val="36"/>
          <w:szCs w:val="36"/>
        </w:rPr>
        <w:t>Job Profile</w:t>
      </w:r>
    </w:p>
    <w:p w14:paraId="0D9F98D6" w14:textId="77777777" w:rsidR="00D94326" w:rsidRDefault="00D94326">
      <w:pPr>
        <w:tabs>
          <w:tab w:val="left" w:pos="3960"/>
        </w:tabs>
        <w:jc w:val="both"/>
      </w:pPr>
    </w:p>
    <w:p w14:paraId="3EB6F401" w14:textId="6FF8A85D" w:rsidR="00D94326" w:rsidRDefault="00D94326" w:rsidP="00D266F1">
      <w:pPr>
        <w:tabs>
          <w:tab w:val="left" w:pos="2552"/>
        </w:tabs>
        <w:ind w:left="720" w:hanging="720"/>
      </w:pPr>
      <w:r w:rsidRPr="003F3E7C">
        <w:rPr>
          <w:b/>
        </w:rPr>
        <w:t>Job Title:</w:t>
      </w:r>
      <w:r w:rsidR="007524A8">
        <w:rPr>
          <w:b/>
        </w:rPr>
        <w:tab/>
      </w:r>
      <w:r w:rsidR="00AF0A1C">
        <w:rPr>
          <w:b/>
        </w:rPr>
        <w:tab/>
      </w:r>
      <w:r w:rsidR="00AF0A1C" w:rsidRPr="00AF0A1C">
        <w:rPr>
          <w:b/>
          <w:sz w:val="28"/>
          <w:szCs w:val="28"/>
        </w:rPr>
        <w:t>Nature Based Solutions</w:t>
      </w:r>
      <w:r w:rsidR="00AF0A1C">
        <w:rPr>
          <w:b/>
        </w:rPr>
        <w:t xml:space="preserve"> </w:t>
      </w:r>
      <w:r w:rsidR="00EC085D">
        <w:rPr>
          <w:b/>
          <w:sz w:val="28"/>
          <w:szCs w:val="28"/>
        </w:rPr>
        <w:t>Manager</w:t>
      </w:r>
      <w:r w:rsidR="00AF0A1C">
        <w:rPr>
          <w:b/>
          <w:sz w:val="28"/>
          <w:szCs w:val="28"/>
        </w:rPr>
        <w:t xml:space="preserve"> (Wetlands)</w:t>
      </w:r>
    </w:p>
    <w:p w14:paraId="0BBB8EED" w14:textId="77777777" w:rsidR="00D94326" w:rsidRDefault="00D94326" w:rsidP="009724A7">
      <w:pPr>
        <w:tabs>
          <w:tab w:val="left" w:pos="2552"/>
        </w:tabs>
        <w:jc w:val="both"/>
      </w:pPr>
    </w:p>
    <w:p w14:paraId="5FE09954" w14:textId="2395D196" w:rsidR="005207E5" w:rsidRPr="008118D9" w:rsidRDefault="00D94326" w:rsidP="007524A8">
      <w:pPr>
        <w:rPr>
          <w:b/>
          <w:sz w:val="22"/>
          <w:szCs w:val="22"/>
        </w:rPr>
      </w:pPr>
      <w:r w:rsidRPr="008118D9">
        <w:rPr>
          <w:b/>
          <w:sz w:val="22"/>
          <w:szCs w:val="22"/>
        </w:rPr>
        <w:t>Reports to:</w:t>
      </w:r>
      <w:r w:rsidR="007524A8" w:rsidRPr="008118D9">
        <w:rPr>
          <w:b/>
          <w:sz w:val="22"/>
          <w:szCs w:val="22"/>
        </w:rPr>
        <w:tab/>
      </w:r>
      <w:r w:rsidR="007524A8" w:rsidRPr="008118D9">
        <w:rPr>
          <w:b/>
          <w:sz w:val="22"/>
          <w:szCs w:val="22"/>
        </w:rPr>
        <w:tab/>
      </w:r>
      <w:r w:rsidR="007524A8" w:rsidRPr="008118D9">
        <w:rPr>
          <w:b/>
          <w:sz w:val="22"/>
          <w:szCs w:val="22"/>
        </w:rPr>
        <w:tab/>
      </w:r>
      <w:r w:rsidR="00C80048" w:rsidRPr="008118D9">
        <w:rPr>
          <w:b/>
          <w:sz w:val="22"/>
          <w:szCs w:val="22"/>
        </w:rPr>
        <w:t>Head of Projects and Partnerships</w:t>
      </w:r>
      <w:r w:rsidR="008118D9" w:rsidRPr="008118D9">
        <w:rPr>
          <w:b/>
          <w:sz w:val="22"/>
          <w:szCs w:val="22"/>
        </w:rPr>
        <w:t xml:space="preserve"> </w:t>
      </w:r>
    </w:p>
    <w:p w14:paraId="789AC4E2" w14:textId="647FF8FA" w:rsidR="00502582" w:rsidRPr="008118D9" w:rsidRDefault="00502582" w:rsidP="007524A8">
      <w:pPr>
        <w:rPr>
          <w:b/>
          <w:sz w:val="22"/>
          <w:szCs w:val="22"/>
        </w:rPr>
      </w:pPr>
    </w:p>
    <w:p w14:paraId="1C7F77CC" w14:textId="1B789344" w:rsidR="00502582" w:rsidRPr="008118D9" w:rsidRDefault="00502582" w:rsidP="007524A8">
      <w:pPr>
        <w:rPr>
          <w:b/>
          <w:sz w:val="22"/>
          <w:szCs w:val="22"/>
        </w:rPr>
      </w:pPr>
      <w:r w:rsidRPr="008118D9">
        <w:rPr>
          <w:b/>
          <w:sz w:val="22"/>
          <w:szCs w:val="22"/>
        </w:rPr>
        <w:t xml:space="preserve">Salary: </w:t>
      </w:r>
      <w:r w:rsidRPr="008118D9">
        <w:rPr>
          <w:b/>
          <w:sz w:val="22"/>
          <w:szCs w:val="22"/>
        </w:rPr>
        <w:tab/>
      </w:r>
      <w:r w:rsidRPr="008118D9">
        <w:rPr>
          <w:b/>
          <w:sz w:val="22"/>
          <w:szCs w:val="22"/>
        </w:rPr>
        <w:tab/>
      </w:r>
      <w:r w:rsidRPr="008118D9">
        <w:rPr>
          <w:b/>
          <w:sz w:val="22"/>
          <w:szCs w:val="22"/>
        </w:rPr>
        <w:tab/>
      </w:r>
      <w:r w:rsidR="006332A7">
        <w:rPr>
          <w:b/>
          <w:sz w:val="22"/>
          <w:szCs w:val="22"/>
        </w:rPr>
        <w:t>£</w:t>
      </w:r>
      <w:r w:rsidR="00EC085D" w:rsidRPr="008118D9">
        <w:rPr>
          <w:b/>
          <w:sz w:val="22"/>
          <w:szCs w:val="22"/>
        </w:rPr>
        <w:t>3</w:t>
      </w:r>
      <w:r w:rsidR="00AF0A1C">
        <w:rPr>
          <w:b/>
          <w:sz w:val="22"/>
          <w:szCs w:val="22"/>
        </w:rPr>
        <w:t>6</w:t>
      </w:r>
      <w:r w:rsidR="00EC085D" w:rsidRPr="008118D9">
        <w:rPr>
          <w:b/>
          <w:sz w:val="22"/>
          <w:szCs w:val="22"/>
        </w:rPr>
        <w:t>,000</w:t>
      </w:r>
      <w:r w:rsidR="00AF0A1C">
        <w:rPr>
          <w:b/>
          <w:sz w:val="22"/>
          <w:szCs w:val="22"/>
        </w:rPr>
        <w:t>pa dependent on experience and skills</w:t>
      </w:r>
    </w:p>
    <w:p w14:paraId="6BFEE7B8" w14:textId="2D0C7907" w:rsidR="00B44425" w:rsidRPr="008118D9" w:rsidRDefault="00B44425" w:rsidP="007524A8">
      <w:pPr>
        <w:rPr>
          <w:b/>
          <w:sz w:val="22"/>
          <w:szCs w:val="22"/>
        </w:rPr>
      </w:pPr>
    </w:p>
    <w:p w14:paraId="528BCCB2" w14:textId="79279872" w:rsidR="00B44425" w:rsidRPr="008118D9" w:rsidRDefault="00B44425" w:rsidP="007524A8">
      <w:pPr>
        <w:rPr>
          <w:b/>
          <w:sz w:val="22"/>
          <w:szCs w:val="22"/>
        </w:rPr>
      </w:pPr>
      <w:r w:rsidRPr="008118D9">
        <w:rPr>
          <w:b/>
          <w:sz w:val="22"/>
          <w:szCs w:val="22"/>
        </w:rPr>
        <w:t>Role type:</w:t>
      </w:r>
      <w:r w:rsidRPr="008118D9">
        <w:rPr>
          <w:b/>
          <w:sz w:val="22"/>
          <w:szCs w:val="22"/>
        </w:rPr>
        <w:tab/>
      </w:r>
      <w:r w:rsidRPr="008118D9">
        <w:rPr>
          <w:b/>
          <w:sz w:val="22"/>
          <w:szCs w:val="22"/>
        </w:rPr>
        <w:tab/>
      </w:r>
      <w:r w:rsidRPr="008118D9">
        <w:rPr>
          <w:b/>
          <w:sz w:val="22"/>
          <w:szCs w:val="22"/>
        </w:rPr>
        <w:tab/>
        <w:t>Full time, permanent, based in Pirbright</w:t>
      </w:r>
      <w:r w:rsidR="008541B2" w:rsidRPr="008118D9">
        <w:rPr>
          <w:b/>
          <w:sz w:val="22"/>
          <w:szCs w:val="22"/>
        </w:rPr>
        <w:t xml:space="preserve"> </w:t>
      </w:r>
      <w:r w:rsidR="00546832">
        <w:rPr>
          <w:b/>
          <w:sz w:val="22"/>
          <w:szCs w:val="22"/>
        </w:rPr>
        <w:t>(with home working)</w:t>
      </w:r>
    </w:p>
    <w:p w14:paraId="21C0F64A" w14:textId="02B546EF" w:rsidR="00EC085D" w:rsidRPr="008118D9" w:rsidRDefault="00EC085D" w:rsidP="007524A8">
      <w:pPr>
        <w:rPr>
          <w:b/>
          <w:sz w:val="22"/>
          <w:szCs w:val="22"/>
        </w:rPr>
      </w:pPr>
    </w:p>
    <w:p w14:paraId="7F6EEE53" w14:textId="1ECD0CDC" w:rsidR="00EC085D" w:rsidRPr="008118D9" w:rsidRDefault="00EC085D" w:rsidP="007524A8">
      <w:pPr>
        <w:rPr>
          <w:rFonts w:ascii="Calibri" w:eastAsia="Calibri" w:hAnsi="Calibri" w:cs="Calibri"/>
          <w:noProof/>
          <w:sz w:val="22"/>
          <w:szCs w:val="22"/>
          <w:lang w:val="en-US"/>
        </w:rPr>
      </w:pPr>
      <w:r w:rsidRPr="008118D9">
        <w:rPr>
          <w:b/>
          <w:sz w:val="22"/>
          <w:szCs w:val="22"/>
        </w:rPr>
        <w:t>Responsible for:</w:t>
      </w:r>
      <w:r w:rsidRPr="008118D9">
        <w:rPr>
          <w:b/>
          <w:sz w:val="22"/>
          <w:szCs w:val="22"/>
        </w:rPr>
        <w:tab/>
      </w:r>
      <w:r w:rsidRPr="008118D9">
        <w:rPr>
          <w:b/>
          <w:sz w:val="22"/>
          <w:szCs w:val="22"/>
        </w:rPr>
        <w:tab/>
        <w:t xml:space="preserve">2 x staff members, volunteers, contractors </w:t>
      </w:r>
    </w:p>
    <w:p w14:paraId="7C9DFA8A" w14:textId="77777777" w:rsidR="007B332A" w:rsidRDefault="007B332A" w:rsidP="00712E72">
      <w:pPr>
        <w:spacing w:before="100" w:beforeAutospacing="1" w:after="100" w:afterAutospacing="1"/>
        <w:rPr>
          <w:rFonts w:cs="Arial"/>
          <w:b/>
          <w:sz w:val="28"/>
          <w:szCs w:val="28"/>
        </w:rPr>
      </w:pPr>
    </w:p>
    <w:p w14:paraId="53A18B0D" w14:textId="76D1FD37" w:rsidR="00712E72" w:rsidRPr="00D66785" w:rsidRDefault="00712E72" w:rsidP="00712E72">
      <w:pPr>
        <w:spacing w:before="100" w:beforeAutospacing="1" w:after="100" w:afterAutospacing="1"/>
        <w:rPr>
          <w:rFonts w:cs="Arial"/>
          <w:b/>
          <w:sz w:val="28"/>
          <w:szCs w:val="28"/>
        </w:rPr>
      </w:pPr>
      <w:r>
        <w:rPr>
          <w:rFonts w:cs="Arial"/>
          <w:b/>
          <w:sz w:val="28"/>
          <w:szCs w:val="28"/>
        </w:rPr>
        <w:t>Biodiversity</w:t>
      </w:r>
      <w:r w:rsidR="007B332A">
        <w:rPr>
          <w:rFonts w:cs="Arial"/>
          <w:b/>
          <w:sz w:val="28"/>
          <w:szCs w:val="28"/>
        </w:rPr>
        <w:t xml:space="preserve"> and </w:t>
      </w:r>
      <w:r w:rsidR="00EC085D">
        <w:rPr>
          <w:rFonts w:cs="Arial"/>
          <w:b/>
          <w:sz w:val="28"/>
          <w:szCs w:val="28"/>
        </w:rPr>
        <w:t>Wetlands</w:t>
      </w:r>
      <w:r w:rsidR="007B332A">
        <w:rPr>
          <w:rFonts w:cs="Arial"/>
          <w:b/>
          <w:sz w:val="28"/>
          <w:szCs w:val="28"/>
        </w:rPr>
        <w:t xml:space="preserve"> Management</w:t>
      </w:r>
      <w:r>
        <w:rPr>
          <w:rFonts w:cs="Arial"/>
          <w:b/>
          <w:sz w:val="28"/>
          <w:szCs w:val="28"/>
        </w:rPr>
        <w:t xml:space="preserve"> – Restoring Surrey’s Nature</w:t>
      </w:r>
    </w:p>
    <w:p w14:paraId="3937971A" w14:textId="7F6742D5" w:rsidR="00D57842" w:rsidRPr="006258B8" w:rsidRDefault="00D57842" w:rsidP="00D57842">
      <w:pPr>
        <w:rPr>
          <w:rFonts w:cs="Arial"/>
          <w:bCs/>
          <w:color w:val="000000" w:themeColor="text1"/>
        </w:rPr>
      </w:pPr>
      <w:r w:rsidRPr="006258B8">
        <w:rPr>
          <w:rFonts w:cs="Arial"/>
          <w:bCs/>
          <w:color w:val="000000" w:themeColor="text1"/>
        </w:rPr>
        <w:t>Our challenge is to restore Surrey’s nature and maximise climate adaptation and resilience following Lawton’s approach for a bigger, better, more joined up ecological network.  We will do this both on our own land holding and by working with other landowners and managers in partnership as we strive towards a target of 30% of land connected and protected for nature by 2030</w:t>
      </w:r>
      <w:bookmarkStart w:id="0" w:name="_Hlk112839692"/>
      <w:r w:rsidRPr="006258B8">
        <w:rPr>
          <w:rFonts w:cs="Arial"/>
          <w:bCs/>
          <w:color w:val="000000" w:themeColor="text1"/>
        </w:rPr>
        <w:t xml:space="preserve"> and 1 in 4 people actively engaged with nature</w:t>
      </w:r>
      <w:r w:rsidR="003A6591">
        <w:rPr>
          <w:rFonts w:cs="Arial"/>
          <w:bCs/>
          <w:color w:val="000000" w:themeColor="text1"/>
        </w:rPr>
        <w:t>.</w:t>
      </w:r>
    </w:p>
    <w:p w14:paraId="24AC84C8" w14:textId="77777777" w:rsidR="00D57842" w:rsidRPr="006258B8" w:rsidRDefault="00D57842" w:rsidP="00D57842">
      <w:pPr>
        <w:rPr>
          <w:rFonts w:cs="Arial"/>
          <w:bCs/>
          <w:color w:val="000000" w:themeColor="text1"/>
        </w:rPr>
      </w:pPr>
    </w:p>
    <w:p w14:paraId="096EB950" w14:textId="304EA627" w:rsidR="00D57842" w:rsidRPr="006258B8" w:rsidRDefault="00D57842" w:rsidP="00D57842">
      <w:pPr>
        <w:pStyle w:val="NormalWeb"/>
        <w:shd w:val="clear" w:color="auto" w:fill="FFFFFF"/>
        <w:spacing w:before="0" w:beforeAutospacing="0" w:after="320" w:afterAutospacing="0"/>
        <w:rPr>
          <w:rFonts w:ascii="Arial" w:hAnsi="Arial" w:cs="Arial"/>
          <w:bCs/>
          <w:color w:val="000000" w:themeColor="text1"/>
          <w:lang w:eastAsia="en-GB"/>
        </w:rPr>
      </w:pPr>
      <w:r w:rsidRPr="006258B8">
        <w:rPr>
          <w:rFonts w:ascii="Arial" w:hAnsi="Arial" w:cs="Arial"/>
          <w:bCs/>
          <w:color w:val="000000" w:themeColor="text1"/>
          <w:lang w:eastAsia="en-GB"/>
        </w:rPr>
        <w:t>We have the opportunity to embed a zero carbon, nature-based solution approach within economic recovery and landowner decision-making.  This will not only increase our resilience to future economic or environmental shock but will also provide space for innovation and new jobs and skills. It is vital that we do not revert to business as usual, but genuinely “build back better”.</w:t>
      </w:r>
      <w:bookmarkEnd w:id="0"/>
      <w:r w:rsidRPr="006258B8">
        <w:rPr>
          <w:rFonts w:ascii="Arial" w:hAnsi="Arial" w:cs="Arial"/>
          <w:bCs/>
          <w:color w:val="000000" w:themeColor="text1"/>
          <w:lang w:eastAsia="en-GB"/>
        </w:rPr>
        <w:t xml:space="preserve"> The </w:t>
      </w:r>
      <w:r w:rsidR="00AF0A1C">
        <w:rPr>
          <w:rFonts w:ascii="Arial" w:hAnsi="Arial" w:cs="Arial"/>
          <w:b/>
          <w:color w:val="000000" w:themeColor="text1"/>
          <w:lang w:eastAsia="en-GB"/>
        </w:rPr>
        <w:t xml:space="preserve">Nature Based Solution </w:t>
      </w:r>
      <w:r w:rsidRPr="003A6591">
        <w:rPr>
          <w:rFonts w:ascii="Arial" w:hAnsi="Arial" w:cs="Arial"/>
          <w:b/>
          <w:color w:val="000000" w:themeColor="text1"/>
          <w:lang w:eastAsia="en-GB"/>
        </w:rPr>
        <w:t>Manager</w:t>
      </w:r>
      <w:r w:rsidR="00AF0A1C">
        <w:rPr>
          <w:rFonts w:ascii="Arial" w:hAnsi="Arial" w:cs="Arial"/>
          <w:b/>
          <w:color w:val="000000" w:themeColor="text1"/>
          <w:lang w:eastAsia="en-GB"/>
        </w:rPr>
        <w:t xml:space="preserve"> (Wetlands)</w:t>
      </w:r>
      <w:r w:rsidRPr="006258B8">
        <w:rPr>
          <w:rFonts w:ascii="Arial" w:hAnsi="Arial" w:cs="Arial"/>
          <w:bCs/>
          <w:color w:val="000000" w:themeColor="text1"/>
          <w:lang w:eastAsia="en-GB"/>
        </w:rPr>
        <w:t xml:space="preserve"> plays a key part in developing our Wetlands Strategy and delivering opportunities for restoration and connectivity across the county. </w:t>
      </w:r>
    </w:p>
    <w:p w14:paraId="4A195ABA" w14:textId="77777777" w:rsidR="009D1D79" w:rsidRDefault="009D1D79" w:rsidP="0086476C">
      <w:pPr>
        <w:rPr>
          <w:rFonts w:cs="Arial"/>
          <w:b/>
          <w:bCs/>
        </w:rPr>
      </w:pPr>
    </w:p>
    <w:p w14:paraId="6FFC41AF" w14:textId="334880B7" w:rsidR="007524A8" w:rsidRPr="007524A8" w:rsidRDefault="007524A8" w:rsidP="0086476C">
      <w:pPr>
        <w:rPr>
          <w:rFonts w:cs="Arial"/>
          <w:b/>
          <w:bCs/>
        </w:rPr>
      </w:pPr>
      <w:r w:rsidRPr="007524A8">
        <w:rPr>
          <w:rFonts w:cs="Arial"/>
          <w:b/>
          <w:bCs/>
        </w:rPr>
        <w:t xml:space="preserve">Overall </w:t>
      </w:r>
      <w:r w:rsidR="00C45D0C">
        <w:rPr>
          <w:rFonts w:cs="Arial"/>
          <w:b/>
          <w:bCs/>
        </w:rPr>
        <w:t>p</w:t>
      </w:r>
      <w:r w:rsidRPr="007524A8">
        <w:rPr>
          <w:rFonts w:cs="Arial"/>
          <w:b/>
          <w:bCs/>
        </w:rPr>
        <w:t xml:space="preserve">urpose of </w:t>
      </w:r>
      <w:r w:rsidR="00C45D0C">
        <w:rPr>
          <w:rFonts w:cs="Arial"/>
          <w:b/>
          <w:bCs/>
        </w:rPr>
        <w:t xml:space="preserve">the </w:t>
      </w:r>
      <w:r w:rsidRPr="007524A8">
        <w:rPr>
          <w:rFonts w:cs="Arial"/>
          <w:b/>
          <w:bCs/>
        </w:rPr>
        <w:t>job</w:t>
      </w:r>
    </w:p>
    <w:p w14:paraId="6FECE47E" w14:textId="77777777" w:rsidR="007524A8" w:rsidRDefault="007524A8" w:rsidP="0086476C">
      <w:pPr>
        <w:rPr>
          <w:rFonts w:cs="Arial"/>
        </w:rPr>
      </w:pPr>
    </w:p>
    <w:p w14:paraId="76FD3892" w14:textId="0B040C31" w:rsidR="00421F9F" w:rsidRDefault="006B3348" w:rsidP="0086476C">
      <w:pPr>
        <w:rPr>
          <w:rFonts w:cs="Arial"/>
          <w:bCs/>
          <w:color w:val="000000" w:themeColor="text1"/>
        </w:rPr>
      </w:pPr>
      <w:bookmarkStart w:id="1" w:name="_Hlk112839756"/>
      <w:r w:rsidRPr="00776397">
        <w:rPr>
          <w:rFonts w:cs="Arial"/>
          <w:color w:val="000000" w:themeColor="text1"/>
        </w:rPr>
        <w:t xml:space="preserve">The core focus of the </w:t>
      </w:r>
      <w:r w:rsidR="00AF0A1C">
        <w:rPr>
          <w:rFonts w:cs="Arial"/>
          <w:b/>
          <w:color w:val="000000" w:themeColor="text1"/>
        </w:rPr>
        <w:t xml:space="preserve">Nature Based Solutions </w:t>
      </w:r>
      <w:r w:rsidR="00EC085D" w:rsidRPr="00776397">
        <w:rPr>
          <w:rFonts w:cs="Arial"/>
          <w:b/>
          <w:color w:val="000000" w:themeColor="text1"/>
        </w:rPr>
        <w:t>Manager</w:t>
      </w:r>
      <w:r w:rsidR="00AF0A1C">
        <w:rPr>
          <w:rFonts w:cs="Arial"/>
          <w:b/>
          <w:color w:val="000000" w:themeColor="text1"/>
        </w:rPr>
        <w:t xml:space="preserve"> (Wetlands)</w:t>
      </w:r>
      <w:r w:rsidR="00EC085D" w:rsidRPr="00776397">
        <w:rPr>
          <w:rFonts w:cs="Arial"/>
          <w:b/>
          <w:color w:val="000000" w:themeColor="text1"/>
        </w:rPr>
        <w:t xml:space="preserve"> </w:t>
      </w:r>
      <w:r w:rsidR="00EC085D" w:rsidRPr="00776397">
        <w:rPr>
          <w:rFonts w:cs="Arial"/>
          <w:bCs/>
          <w:color w:val="000000" w:themeColor="text1"/>
        </w:rPr>
        <w:t>is to oversee the creation and implementation of the S</w:t>
      </w:r>
      <w:r w:rsidR="00312F8C">
        <w:rPr>
          <w:rFonts w:cs="Arial"/>
          <w:bCs/>
          <w:color w:val="000000" w:themeColor="text1"/>
        </w:rPr>
        <w:t xml:space="preserve">urrey </w:t>
      </w:r>
      <w:r w:rsidR="00EC085D" w:rsidRPr="00776397">
        <w:rPr>
          <w:rFonts w:cs="Arial"/>
          <w:bCs/>
          <w:color w:val="000000" w:themeColor="text1"/>
        </w:rPr>
        <w:t>W</w:t>
      </w:r>
      <w:r w:rsidR="00312F8C">
        <w:rPr>
          <w:rFonts w:cs="Arial"/>
          <w:bCs/>
          <w:color w:val="000000" w:themeColor="text1"/>
        </w:rPr>
        <w:t xml:space="preserve">ildlife </w:t>
      </w:r>
      <w:r w:rsidR="00EC085D" w:rsidRPr="00776397">
        <w:rPr>
          <w:rFonts w:cs="Arial"/>
          <w:bCs/>
          <w:color w:val="000000" w:themeColor="text1"/>
        </w:rPr>
        <w:t>T</w:t>
      </w:r>
      <w:r w:rsidR="00312F8C">
        <w:rPr>
          <w:rFonts w:cs="Arial"/>
          <w:bCs/>
          <w:color w:val="000000" w:themeColor="text1"/>
        </w:rPr>
        <w:t>rust</w:t>
      </w:r>
      <w:r w:rsidR="00EC085D" w:rsidRPr="00776397">
        <w:rPr>
          <w:rFonts w:cs="Arial"/>
          <w:bCs/>
          <w:color w:val="000000" w:themeColor="text1"/>
        </w:rPr>
        <w:t xml:space="preserve"> Wetlands Strategy</w:t>
      </w:r>
      <w:r w:rsidR="00312F8C">
        <w:rPr>
          <w:rFonts w:cs="Arial"/>
          <w:bCs/>
          <w:color w:val="000000" w:themeColor="text1"/>
        </w:rPr>
        <w:t>, w</w:t>
      </w:r>
      <w:r w:rsidR="008118D9" w:rsidRPr="00776397">
        <w:rPr>
          <w:rFonts w:cs="Arial"/>
          <w:bCs/>
          <w:color w:val="000000" w:themeColor="text1"/>
        </w:rPr>
        <w:t>ork with the</w:t>
      </w:r>
      <w:r w:rsidR="003A6591">
        <w:rPr>
          <w:rFonts w:cs="Arial"/>
          <w:bCs/>
          <w:color w:val="000000" w:themeColor="text1"/>
        </w:rPr>
        <w:t xml:space="preserve"> Projects and</w:t>
      </w:r>
      <w:r w:rsidR="008118D9" w:rsidRPr="00776397">
        <w:rPr>
          <w:rFonts w:cs="Arial"/>
          <w:bCs/>
          <w:color w:val="000000" w:themeColor="text1"/>
        </w:rPr>
        <w:t xml:space="preserve"> Nature Based Solutions</w:t>
      </w:r>
      <w:r w:rsidR="00D57842">
        <w:rPr>
          <w:rFonts w:cs="Arial"/>
          <w:bCs/>
          <w:color w:val="000000" w:themeColor="text1"/>
        </w:rPr>
        <w:t xml:space="preserve"> (NBS)</w:t>
      </w:r>
      <w:r w:rsidR="008118D9" w:rsidRPr="00776397">
        <w:rPr>
          <w:rFonts w:cs="Arial"/>
          <w:bCs/>
          <w:color w:val="000000" w:themeColor="text1"/>
        </w:rPr>
        <w:t xml:space="preserve"> Team and external landowners and partners to</w:t>
      </w:r>
      <w:r w:rsidR="004F0EA9" w:rsidRPr="00776397">
        <w:rPr>
          <w:rFonts w:cs="Arial"/>
          <w:bCs/>
          <w:color w:val="000000" w:themeColor="text1"/>
        </w:rPr>
        <w:t xml:space="preserve"> </w:t>
      </w:r>
      <w:r w:rsidR="00312F8C">
        <w:rPr>
          <w:rFonts w:cs="Arial"/>
          <w:bCs/>
          <w:color w:val="000000" w:themeColor="text1"/>
        </w:rPr>
        <w:t xml:space="preserve">implement relevant wetland solutions across the county and work with the River Catchment Partnerships to </w:t>
      </w:r>
      <w:r w:rsidR="004F0EA9" w:rsidRPr="00776397">
        <w:rPr>
          <w:rFonts w:cs="Arial"/>
          <w:bCs/>
          <w:color w:val="000000" w:themeColor="text1"/>
        </w:rPr>
        <w:t>increase resilience across our river catchment</w:t>
      </w:r>
      <w:bookmarkEnd w:id="1"/>
      <w:r w:rsidR="00312F8C">
        <w:rPr>
          <w:rFonts w:cs="Arial"/>
          <w:bCs/>
          <w:color w:val="000000" w:themeColor="text1"/>
        </w:rPr>
        <w:t xml:space="preserve">s. This is a senior role reporting into the Head of Projects and Partnerships therefore experience is vital. </w:t>
      </w:r>
    </w:p>
    <w:p w14:paraId="5B1540DF" w14:textId="596690D7" w:rsidR="00312F8C" w:rsidRDefault="00312F8C" w:rsidP="0086476C">
      <w:pPr>
        <w:rPr>
          <w:rFonts w:cs="Arial"/>
          <w:bCs/>
          <w:color w:val="000000" w:themeColor="text1"/>
        </w:rPr>
      </w:pPr>
    </w:p>
    <w:p w14:paraId="4ECF5C2D" w14:textId="040FFC8C" w:rsidR="00312F8C" w:rsidRDefault="00312F8C" w:rsidP="0086476C">
      <w:pPr>
        <w:rPr>
          <w:rFonts w:cs="Arial"/>
          <w:bCs/>
          <w:color w:val="000000" w:themeColor="text1"/>
        </w:rPr>
      </w:pPr>
    </w:p>
    <w:p w14:paraId="1B88ECF4" w14:textId="6F9BCDF9" w:rsidR="006B3348" w:rsidRDefault="006B3348" w:rsidP="006B3348">
      <w:pPr>
        <w:rPr>
          <w:rFonts w:cs="Arial"/>
          <w:bCs/>
          <w:color w:val="000000" w:themeColor="text1"/>
        </w:rPr>
      </w:pPr>
    </w:p>
    <w:p w14:paraId="007F5F89" w14:textId="77777777" w:rsidR="00C944BC" w:rsidRDefault="00C944BC" w:rsidP="006B3348">
      <w:pPr>
        <w:rPr>
          <w:rFonts w:cs="Arial"/>
        </w:rPr>
      </w:pPr>
    </w:p>
    <w:p w14:paraId="14CF3812" w14:textId="333E50E7" w:rsidR="0086476C" w:rsidRPr="00A72393" w:rsidRDefault="00EC085D" w:rsidP="00A72393">
      <w:pPr>
        <w:jc w:val="both"/>
        <w:rPr>
          <w:b/>
          <w:sz w:val="28"/>
          <w:szCs w:val="28"/>
        </w:rPr>
      </w:pPr>
      <w:r>
        <w:rPr>
          <w:b/>
          <w:sz w:val="28"/>
          <w:szCs w:val="28"/>
        </w:rPr>
        <w:lastRenderedPageBreak/>
        <w:t xml:space="preserve">Main responsibilities </w:t>
      </w:r>
    </w:p>
    <w:p w14:paraId="6CA6C6DB" w14:textId="77777777" w:rsidR="0086118C" w:rsidRPr="0086118C" w:rsidRDefault="0086118C" w:rsidP="00297D22"/>
    <w:p w14:paraId="106E0217" w14:textId="2FB93382" w:rsidR="00B244AD" w:rsidRDefault="00B244AD" w:rsidP="00B244AD"/>
    <w:p w14:paraId="6EF9DB8A" w14:textId="3909A153" w:rsidR="0044011C" w:rsidRPr="00502582" w:rsidRDefault="00EC085D" w:rsidP="00B244AD">
      <w:pPr>
        <w:rPr>
          <w:b/>
          <w:bCs/>
        </w:rPr>
      </w:pPr>
      <w:r>
        <w:rPr>
          <w:b/>
          <w:bCs/>
        </w:rPr>
        <w:t xml:space="preserve">Wetland strategy </w:t>
      </w:r>
    </w:p>
    <w:p w14:paraId="7E6DCDB8" w14:textId="485D80F6" w:rsidR="00B244AD" w:rsidRDefault="00B244AD" w:rsidP="00B244AD"/>
    <w:p w14:paraId="235CA17F" w14:textId="26C04F4F" w:rsidR="00272CEE" w:rsidRPr="00776397" w:rsidRDefault="004F0EA9" w:rsidP="005207E5">
      <w:pPr>
        <w:numPr>
          <w:ilvl w:val="0"/>
          <w:numId w:val="24"/>
        </w:numPr>
        <w:rPr>
          <w:color w:val="000000" w:themeColor="text1"/>
        </w:rPr>
      </w:pPr>
      <w:r w:rsidRPr="00776397">
        <w:rPr>
          <w:color w:val="000000" w:themeColor="text1"/>
        </w:rPr>
        <w:t xml:space="preserve">Develop </w:t>
      </w:r>
      <w:r w:rsidR="005207E5" w:rsidRPr="00776397">
        <w:rPr>
          <w:color w:val="000000" w:themeColor="text1"/>
        </w:rPr>
        <w:t>the Surrey Wildlife Trust Wetland Strategy</w:t>
      </w:r>
    </w:p>
    <w:p w14:paraId="373BC369" w14:textId="33496E24" w:rsidR="005207E5" w:rsidRPr="00776397" w:rsidRDefault="00AB78BD" w:rsidP="005207E5">
      <w:pPr>
        <w:numPr>
          <w:ilvl w:val="0"/>
          <w:numId w:val="24"/>
        </w:numPr>
        <w:rPr>
          <w:color w:val="000000" w:themeColor="text1"/>
        </w:rPr>
      </w:pPr>
      <w:r w:rsidRPr="00776397">
        <w:rPr>
          <w:color w:val="000000" w:themeColor="text1"/>
        </w:rPr>
        <w:t>Working with the SWT CEO and Head of Projects and Partnership d</w:t>
      </w:r>
      <w:r w:rsidR="005207E5" w:rsidRPr="00776397">
        <w:rPr>
          <w:color w:val="000000" w:themeColor="text1"/>
        </w:rPr>
        <w:t>esign and deliver large scale bids to support funding that strategy</w:t>
      </w:r>
    </w:p>
    <w:p w14:paraId="4B43EF9B" w14:textId="66614ABD" w:rsidR="008118D9" w:rsidRPr="00776397" w:rsidRDefault="008118D9" w:rsidP="005207E5">
      <w:pPr>
        <w:numPr>
          <w:ilvl w:val="0"/>
          <w:numId w:val="24"/>
        </w:numPr>
        <w:rPr>
          <w:color w:val="000000" w:themeColor="text1"/>
        </w:rPr>
      </w:pPr>
      <w:r w:rsidRPr="00776397">
        <w:rPr>
          <w:color w:val="000000" w:themeColor="text1"/>
        </w:rPr>
        <w:t>Deliver the Wetland Strategy alongside other partners</w:t>
      </w:r>
    </w:p>
    <w:p w14:paraId="3D7D244E" w14:textId="3770B5B5" w:rsidR="008118D9" w:rsidRPr="00776397" w:rsidRDefault="008118D9" w:rsidP="005207E5">
      <w:pPr>
        <w:numPr>
          <w:ilvl w:val="0"/>
          <w:numId w:val="24"/>
        </w:numPr>
        <w:rPr>
          <w:color w:val="000000" w:themeColor="text1"/>
        </w:rPr>
      </w:pPr>
      <w:r w:rsidRPr="00776397">
        <w:rPr>
          <w:color w:val="000000" w:themeColor="text1"/>
        </w:rPr>
        <w:t>Provide Wetland expertise across the Trust as required</w:t>
      </w:r>
    </w:p>
    <w:p w14:paraId="1A5D73DD" w14:textId="3AAF6410" w:rsidR="008118D9" w:rsidRPr="00776397" w:rsidRDefault="008118D9" w:rsidP="008118D9">
      <w:pPr>
        <w:pStyle w:val="ListParagraph"/>
        <w:numPr>
          <w:ilvl w:val="0"/>
          <w:numId w:val="24"/>
        </w:numPr>
        <w:rPr>
          <w:rFonts w:cs="Arial"/>
          <w:color w:val="000000" w:themeColor="text1"/>
        </w:rPr>
      </w:pPr>
      <w:r w:rsidRPr="00776397">
        <w:rPr>
          <w:rFonts w:cs="Arial"/>
          <w:color w:val="000000" w:themeColor="text1"/>
        </w:rPr>
        <w:t xml:space="preserve">Plan and deliver SWT Rivers week input  </w:t>
      </w:r>
    </w:p>
    <w:p w14:paraId="759E95E5" w14:textId="33425552" w:rsidR="004F0EA9" w:rsidRPr="00776397" w:rsidRDefault="004F0EA9" w:rsidP="008118D9">
      <w:pPr>
        <w:pStyle w:val="ListParagraph"/>
        <w:numPr>
          <w:ilvl w:val="0"/>
          <w:numId w:val="24"/>
        </w:numPr>
        <w:rPr>
          <w:rFonts w:cs="Arial"/>
          <w:color w:val="000000" w:themeColor="text1"/>
        </w:rPr>
      </w:pPr>
      <w:r w:rsidRPr="00776397">
        <w:rPr>
          <w:rFonts w:cs="Arial"/>
          <w:color w:val="000000" w:themeColor="text1"/>
        </w:rPr>
        <w:t>Nurture external stakeholder relationships</w:t>
      </w:r>
    </w:p>
    <w:p w14:paraId="2071C96D" w14:textId="48492B5F" w:rsidR="005207E5" w:rsidRDefault="005207E5" w:rsidP="00AB78BD"/>
    <w:p w14:paraId="3A11AE02" w14:textId="77777777" w:rsidR="005207E5" w:rsidRDefault="005207E5" w:rsidP="005207E5">
      <w:pPr>
        <w:ind w:left="1080"/>
      </w:pPr>
    </w:p>
    <w:p w14:paraId="4AAF2AF0" w14:textId="2BFDAE7E" w:rsidR="00A15799" w:rsidRPr="00502582" w:rsidRDefault="00AF0A1C" w:rsidP="00A15799">
      <w:pPr>
        <w:rPr>
          <w:b/>
          <w:bCs/>
        </w:rPr>
      </w:pPr>
      <w:r>
        <w:rPr>
          <w:b/>
          <w:bCs/>
        </w:rPr>
        <w:t xml:space="preserve">Landowner </w:t>
      </w:r>
      <w:r w:rsidR="00546832">
        <w:rPr>
          <w:b/>
          <w:bCs/>
        </w:rPr>
        <w:t>liaison</w:t>
      </w:r>
      <w:r>
        <w:rPr>
          <w:b/>
          <w:bCs/>
        </w:rPr>
        <w:t xml:space="preserve">/Partnerships </w:t>
      </w:r>
    </w:p>
    <w:p w14:paraId="3D0F23A9" w14:textId="77777777" w:rsidR="00A15799" w:rsidRDefault="00A15799" w:rsidP="00A15799"/>
    <w:p w14:paraId="0D48DAFC" w14:textId="1FEC579D" w:rsidR="00AF0A1C" w:rsidRDefault="00AF0A1C" w:rsidP="00AF0A1C">
      <w:pPr>
        <w:numPr>
          <w:ilvl w:val="0"/>
          <w:numId w:val="23"/>
        </w:numPr>
      </w:pPr>
      <w:r>
        <w:t xml:space="preserve">Initiate and manage </w:t>
      </w:r>
      <w:r w:rsidRPr="0086118C">
        <w:t xml:space="preserve">key </w:t>
      </w:r>
      <w:r>
        <w:t xml:space="preserve">relationships with third party landowners </w:t>
      </w:r>
      <w:r w:rsidRPr="0086118C">
        <w:t xml:space="preserve">to </w:t>
      </w:r>
      <w:r>
        <w:t xml:space="preserve">explore </w:t>
      </w:r>
      <w:r w:rsidRPr="0086118C">
        <w:t>opportunities</w:t>
      </w:r>
      <w:r>
        <w:t xml:space="preserve"> for nature recovery through Nature Based Solution including Biodiversity Net Gain, carbon sequestration and natural flood management.</w:t>
      </w:r>
    </w:p>
    <w:p w14:paraId="75CF2D7C" w14:textId="063647F3" w:rsidR="00AF0A1C" w:rsidRDefault="00AF0A1C" w:rsidP="00AF0A1C">
      <w:pPr>
        <w:numPr>
          <w:ilvl w:val="0"/>
          <w:numId w:val="23"/>
        </w:numPr>
      </w:pPr>
      <w:r>
        <w:t xml:space="preserve">Develop and plan nature recovery projects in agreed priority areas of the county working with third party landowners.  </w:t>
      </w:r>
    </w:p>
    <w:p w14:paraId="54604BCD" w14:textId="64D13F23" w:rsidR="00AF0A1C" w:rsidRPr="00AF0A1C" w:rsidRDefault="00AF0A1C" w:rsidP="00AF0A1C">
      <w:pPr>
        <w:pStyle w:val="BodyText2"/>
        <w:numPr>
          <w:ilvl w:val="0"/>
          <w:numId w:val="23"/>
        </w:numPr>
        <w:rPr>
          <w:rFonts w:ascii="Arial" w:hAnsi="Arial" w:cs="Arial"/>
        </w:rPr>
      </w:pPr>
      <w:r>
        <w:rPr>
          <w:rFonts w:ascii="Arial" w:hAnsi="Arial" w:cs="Arial"/>
        </w:rPr>
        <w:t xml:space="preserve">Working with the SWT Business and Biodiversity Manager explore </w:t>
      </w:r>
      <w:r w:rsidRPr="003A139F">
        <w:rPr>
          <w:rFonts w:ascii="Arial" w:hAnsi="Arial" w:cs="Arial"/>
        </w:rPr>
        <w:t xml:space="preserve">external funding </w:t>
      </w:r>
      <w:r>
        <w:rPr>
          <w:rFonts w:ascii="Arial" w:hAnsi="Arial" w:cs="Arial"/>
        </w:rPr>
        <w:t xml:space="preserve">streams </w:t>
      </w:r>
      <w:r w:rsidRPr="003A139F">
        <w:rPr>
          <w:rFonts w:ascii="Arial" w:hAnsi="Arial" w:cs="Arial"/>
        </w:rPr>
        <w:t xml:space="preserve">for the delivery of </w:t>
      </w:r>
      <w:r>
        <w:rPr>
          <w:rFonts w:ascii="Arial" w:hAnsi="Arial" w:cs="Arial"/>
        </w:rPr>
        <w:t>NBS</w:t>
      </w:r>
      <w:r w:rsidRPr="003A139F">
        <w:rPr>
          <w:rFonts w:ascii="Arial" w:hAnsi="Arial" w:cs="Arial"/>
        </w:rPr>
        <w:t xml:space="preserve"> </w:t>
      </w:r>
      <w:r>
        <w:rPr>
          <w:rFonts w:ascii="Arial" w:hAnsi="Arial" w:cs="Arial"/>
        </w:rPr>
        <w:t>on both SWT reserves and third-party land. This to include Biodiversity Net Gain</w:t>
      </w:r>
      <w:r w:rsidRPr="003A139F">
        <w:rPr>
          <w:rFonts w:ascii="Arial" w:hAnsi="Arial" w:cs="Arial"/>
        </w:rPr>
        <w:t xml:space="preserve"> funding</w:t>
      </w:r>
      <w:r>
        <w:rPr>
          <w:rFonts w:ascii="Arial" w:hAnsi="Arial" w:cs="Arial"/>
        </w:rPr>
        <w:t>.</w:t>
      </w:r>
    </w:p>
    <w:p w14:paraId="5DFF7C18" w14:textId="02716C9C" w:rsidR="00A15799" w:rsidRDefault="005207E5" w:rsidP="005207E5">
      <w:pPr>
        <w:numPr>
          <w:ilvl w:val="0"/>
          <w:numId w:val="23"/>
        </w:numPr>
      </w:pPr>
      <w:r>
        <w:t>Chair both the River Wey Landscape Partnership and River Mole Catchment Partnership</w:t>
      </w:r>
    </w:p>
    <w:p w14:paraId="7D7CB2C3" w14:textId="5C83F326" w:rsidR="005207E5" w:rsidRDefault="005207E5" w:rsidP="005207E5">
      <w:pPr>
        <w:numPr>
          <w:ilvl w:val="0"/>
          <w:numId w:val="23"/>
        </w:numPr>
      </w:pPr>
      <w:r>
        <w:t>Work with the SWT Catchment Officer to ensure Steering Group meetings are well administered and actions are tracked.</w:t>
      </w:r>
    </w:p>
    <w:p w14:paraId="48969759" w14:textId="77777777" w:rsidR="008118D9" w:rsidRPr="00D65669" w:rsidRDefault="008118D9" w:rsidP="008118D9">
      <w:pPr>
        <w:pStyle w:val="ListParagraph"/>
        <w:numPr>
          <w:ilvl w:val="0"/>
          <w:numId w:val="23"/>
        </w:numPr>
        <w:rPr>
          <w:rFonts w:cs="Arial"/>
        </w:rPr>
      </w:pPr>
      <w:r w:rsidRPr="00D65669">
        <w:rPr>
          <w:rFonts w:cs="Arial"/>
        </w:rPr>
        <w:t xml:space="preserve">Represent SWT where appropriate on wetland task groups and committees. </w:t>
      </w:r>
    </w:p>
    <w:p w14:paraId="4D13EF7E" w14:textId="1CABD86F" w:rsidR="008118D9" w:rsidRDefault="008118D9" w:rsidP="005207E5">
      <w:pPr>
        <w:numPr>
          <w:ilvl w:val="0"/>
          <w:numId w:val="23"/>
        </w:numPr>
      </w:pPr>
      <w:r>
        <w:t>Plan and deliver Annual Catchment partnership face to face meetings</w:t>
      </w:r>
    </w:p>
    <w:p w14:paraId="5B120968" w14:textId="29E860F6" w:rsidR="00546832" w:rsidRDefault="00546832" w:rsidP="00546832">
      <w:pPr>
        <w:pStyle w:val="ListParagraph"/>
        <w:numPr>
          <w:ilvl w:val="0"/>
          <w:numId w:val="23"/>
        </w:numPr>
        <w:rPr>
          <w:rFonts w:cs="Arial"/>
        </w:rPr>
      </w:pPr>
      <w:r w:rsidRPr="002E0D3E">
        <w:rPr>
          <w:rFonts w:cs="Arial"/>
        </w:rPr>
        <w:t>Act as point of contact and provide support where appropriate for local river groups, land</w:t>
      </w:r>
      <w:r w:rsidRPr="00D65669">
        <w:rPr>
          <w:rFonts w:cs="Arial"/>
        </w:rPr>
        <w:t>owners and individuals around the county.</w:t>
      </w:r>
    </w:p>
    <w:p w14:paraId="52DC85C0" w14:textId="3B6B4D32" w:rsidR="00312F8C" w:rsidRDefault="00312F8C" w:rsidP="00546832">
      <w:pPr>
        <w:pStyle w:val="ListParagraph"/>
        <w:numPr>
          <w:ilvl w:val="0"/>
          <w:numId w:val="23"/>
        </w:numPr>
        <w:rPr>
          <w:rFonts w:cs="Arial"/>
        </w:rPr>
      </w:pPr>
      <w:r>
        <w:rPr>
          <w:rFonts w:cs="Arial"/>
        </w:rPr>
        <w:t>Oversee the delivery of Industry consultation responses</w:t>
      </w:r>
    </w:p>
    <w:p w14:paraId="1E7D550D" w14:textId="22D46BA1" w:rsidR="00312F8C" w:rsidRDefault="00312F8C" w:rsidP="00546832">
      <w:pPr>
        <w:pStyle w:val="ListParagraph"/>
        <w:numPr>
          <w:ilvl w:val="0"/>
          <w:numId w:val="23"/>
        </w:numPr>
        <w:rPr>
          <w:rFonts w:cs="Arial"/>
        </w:rPr>
      </w:pPr>
      <w:r>
        <w:rPr>
          <w:rFonts w:cs="Arial"/>
        </w:rPr>
        <w:t xml:space="preserve">Act as key point of contact for the South East Rivers Trust (SERT) and other Wetland Organisations. </w:t>
      </w:r>
    </w:p>
    <w:p w14:paraId="3182775C" w14:textId="7529CF1F" w:rsidR="00B244AD" w:rsidRPr="00502582" w:rsidRDefault="00B244AD" w:rsidP="00B244AD">
      <w:pPr>
        <w:rPr>
          <w:b/>
          <w:bCs/>
        </w:rPr>
      </w:pPr>
    </w:p>
    <w:p w14:paraId="3F178283" w14:textId="10EA7909" w:rsidR="00B244AD" w:rsidRPr="00502582" w:rsidRDefault="005207E5" w:rsidP="00B244AD">
      <w:pPr>
        <w:rPr>
          <w:b/>
          <w:bCs/>
        </w:rPr>
      </w:pPr>
      <w:r>
        <w:rPr>
          <w:b/>
          <w:bCs/>
        </w:rPr>
        <w:t xml:space="preserve">Projects </w:t>
      </w:r>
    </w:p>
    <w:p w14:paraId="250C7698" w14:textId="77777777" w:rsidR="0044011C" w:rsidRPr="00980B9C" w:rsidRDefault="0044011C" w:rsidP="00980B9C">
      <w:pPr>
        <w:pStyle w:val="ListParagraph"/>
        <w:ind w:left="1080"/>
        <w:rPr>
          <w:rFonts w:cs="Arial"/>
        </w:rPr>
      </w:pPr>
    </w:p>
    <w:p w14:paraId="43562671" w14:textId="2755F057" w:rsidR="00AF0A1C" w:rsidRPr="00AF0A1C" w:rsidRDefault="00AF0A1C" w:rsidP="00980B9C">
      <w:pPr>
        <w:pStyle w:val="ListParagraph"/>
        <w:numPr>
          <w:ilvl w:val="0"/>
          <w:numId w:val="23"/>
        </w:numPr>
        <w:rPr>
          <w:rFonts w:cs="Arial"/>
        </w:rPr>
      </w:pPr>
      <w:r w:rsidRPr="008F0908">
        <w:rPr>
          <w:rFonts w:cs="Arial"/>
        </w:rPr>
        <w:t>Take lead delivery role on specific NBS projects where appropriate and as resources allow.</w:t>
      </w:r>
    </w:p>
    <w:p w14:paraId="6D95D901" w14:textId="49119A38" w:rsidR="00546832" w:rsidRPr="00546832" w:rsidRDefault="00546832" w:rsidP="00980B9C">
      <w:pPr>
        <w:pStyle w:val="ListParagraph"/>
        <w:numPr>
          <w:ilvl w:val="0"/>
          <w:numId w:val="23"/>
        </w:numPr>
        <w:rPr>
          <w:rFonts w:cs="Arial"/>
        </w:rPr>
      </w:pPr>
      <w:r w:rsidRPr="00D65669">
        <w:rPr>
          <w:rFonts w:cs="Arial"/>
        </w:rPr>
        <w:t>Design and deliver river/wetland restoration projects</w:t>
      </w:r>
      <w:r>
        <w:rPr>
          <w:rFonts w:cs="Arial"/>
        </w:rPr>
        <w:t xml:space="preserve"> where appropriate</w:t>
      </w:r>
      <w:r w:rsidRPr="00D65669">
        <w:rPr>
          <w:rFonts w:cs="Arial"/>
        </w:rPr>
        <w:t xml:space="preserve"> liaising with landowners, statutory agencies and local authorities as required and ensuring all necessary consents and permissions are in place. </w:t>
      </w:r>
    </w:p>
    <w:p w14:paraId="4487DFB0" w14:textId="21056803" w:rsidR="00546832" w:rsidRPr="00776397" w:rsidRDefault="00546832" w:rsidP="00546832">
      <w:pPr>
        <w:pStyle w:val="BodyText"/>
        <w:numPr>
          <w:ilvl w:val="0"/>
          <w:numId w:val="25"/>
        </w:numPr>
        <w:spacing w:after="0"/>
        <w:rPr>
          <w:rFonts w:cs="Arial"/>
          <w:b/>
          <w:color w:val="000000" w:themeColor="text1"/>
        </w:rPr>
      </w:pPr>
      <w:r w:rsidRPr="00D65669">
        <w:rPr>
          <w:rFonts w:cs="Arial"/>
        </w:rPr>
        <w:t xml:space="preserve">Identify appropriate contractors for implementing project works, specifying the works, seeking the best price, producing the relevant documentation, and </w:t>
      </w:r>
      <w:r w:rsidRPr="00776397">
        <w:rPr>
          <w:rFonts w:cs="Arial"/>
          <w:color w:val="000000" w:themeColor="text1"/>
        </w:rPr>
        <w:t xml:space="preserve">supervising the works to completion. </w:t>
      </w:r>
    </w:p>
    <w:p w14:paraId="3D4C6C6E" w14:textId="515698D1" w:rsidR="00546832" w:rsidRPr="00776397" w:rsidRDefault="00546832" w:rsidP="00546832">
      <w:pPr>
        <w:pStyle w:val="BodyText"/>
        <w:numPr>
          <w:ilvl w:val="0"/>
          <w:numId w:val="25"/>
        </w:numPr>
        <w:spacing w:after="0"/>
        <w:rPr>
          <w:rFonts w:cs="Arial"/>
          <w:bCs/>
          <w:color w:val="000000" w:themeColor="text1"/>
        </w:rPr>
      </w:pPr>
      <w:r w:rsidRPr="00776397">
        <w:rPr>
          <w:rFonts w:cs="Arial"/>
          <w:bCs/>
          <w:color w:val="000000" w:themeColor="text1"/>
        </w:rPr>
        <w:t xml:space="preserve">Ensure project reporting is complete in line with funding and in line with SWT internal processes </w:t>
      </w:r>
    </w:p>
    <w:p w14:paraId="02316E42" w14:textId="2B4B7C14" w:rsidR="00E473A2" w:rsidRPr="00776397" w:rsidRDefault="00E473A2" w:rsidP="00546832">
      <w:pPr>
        <w:pStyle w:val="BodyText"/>
        <w:numPr>
          <w:ilvl w:val="0"/>
          <w:numId w:val="25"/>
        </w:numPr>
        <w:spacing w:after="0"/>
        <w:rPr>
          <w:rFonts w:cs="Arial"/>
          <w:bCs/>
          <w:color w:val="000000" w:themeColor="text1"/>
        </w:rPr>
      </w:pPr>
      <w:r w:rsidRPr="00776397">
        <w:rPr>
          <w:rFonts w:cs="Arial"/>
          <w:bCs/>
          <w:color w:val="000000" w:themeColor="text1"/>
        </w:rPr>
        <w:t>Manage project budgets</w:t>
      </w:r>
    </w:p>
    <w:p w14:paraId="0A94EA5F" w14:textId="329F90D5" w:rsidR="00776397" w:rsidRPr="00980B9C" w:rsidRDefault="008118D9" w:rsidP="00513857">
      <w:pPr>
        <w:pStyle w:val="BodyText2"/>
        <w:numPr>
          <w:ilvl w:val="0"/>
          <w:numId w:val="25"/>
        </w:numPr>
        <w:rPr>
          <w:rFonts w:ascii="Arial" w:hAnsi="Arial" w:cs="Arial"/>
        </w:rPr>
      </w:pPr>
      <w:r w:rsidRPr="00776397">
        <w:rPr>
          <w:rFonts w:ascii="Arial" w:hAnsi="Arial" w:cs="Arial"/>
          <w:color w:val="000000" w:themeColor="text1"/>
        </w:rPr>
        <w:lastRenderedPageBreak/>
        <w:t xml:space="preserve">Ensure that all the Trust’s </w:t>
      </w:r>
      <w:r w:rsidRPr="00D65669">
        <w:rPr>
          <w:rFonts w:ascii="Arial" w:hAnsi="Arial" w:cs="Arial"/>
        </w:rPr>
        <w:t xml:space="preserve">legal obligations are fulfilled and organisational procedures are followed in the delivery of wetland projects. This </w:t>
      </w:r>
      <w:r w:rsidRPr="00D65669">
        <w:rPr>
          <w:rFonts w:ascii="Arial" w:hAnsi="Arial"/>
        </w:rPr>
        <w:t>includes ensuring volunteers and contractors working on sites follow correct health and safety procedures.</w:t>
      </w:r>
    </w:p>
    <w:p w14:paraId="631DB5D6" w14:textId="77777777" w:rsidR="00776397" w:rsidRDefault="00776397" w:rsidP="00513857">
      <w:pPr>
        <w:rPr>
          <w:b/>
          <w:bCs/>
        </w:rPr>
      </w:pPr>
    </w:p>
    <w:p w14:paraId="71FCD9C8" w14:textId="77777777" w:rsidR="00776397" w:rsidRDefault="00776397" w:rsidP="00513857">
      <w:pPr>
        <w:rPr>
          <w:b/>
          <w:bCs/>
        </w:rPr>
      </w:pPr>
    </w:p>
    <w:p w14:paraId="3538F4C1" w14:textId="7A817110" w:rsidR="00513857" w:rsidRPr="006258B8" w:rsidRDefault="005207E5" w:rsidP="00B244AD">
      <w:pPr>
        <w:rPr>
          <w:b/>
          <w:bCs/>
        </w:rPr>
      </w:pPr>
      <w:r w:rsidRPr="005207E5">
        <w:rPr>
          <w:b/>
          <w:bCs/>
        </w:rPr>
        <w:t>Data</w:t>
      </w:r>
      <w:r w:rsidR="00546832">
        <w:rPr>
          <w:b/>
          <w:bCs/>
        </w:rPr>
        <w:t xml:space="preserve">/GIS/BNG </w:t>
      </w:r>
    </w:p>
    <w:p w14:paraId="04239375" w14:textId="77777777" w:rsidR="008118D9" w:rsidRPr="00776397" w:rsidRDefault="008118D9" w:rsidP="008118D9">
      <w:pPr>
        <w:pStyle w:val="ListParagraph"/>
        <w:numPr>
          <w:ilvl w:val="0"/>
          <w:numId w:val="27"/>
        </w:numPr>
        <w:rPr>
          <w:rFonts w:cs="Arial"/>
          <w:color w:val="000000" w:themeColor="text1"/>
        </w:rPr>
      </w:pPr>
      <w:r w:rsidRPr="00776397">
        <w:rPr>
          <w:rFonts w:cs="Arial"/>
          <w:color w:val="000000" w:themeColor="text1"/>
        </w:rPr>
        <w:t xml:space="preserve">Oversee data management for wetland survey projects liaising with Citizen Science Co-ordinator and volunteer surveyors as required. </w:t>
      </w:r>
    </w:p>
    <w:p w14:paraId="4360ED35" w14:textId="67CE7317" w:rsidR="005207E5" w:rsidRPr="00776397" w:rsidRDefault="00546832" w:rsidP="008118D9">
      <w:pPr>
        <w:numPr>
          <w:ilvl w:val="0"/>
          <w:numId w:val="27"/>
        </w:numPr>
        <w:rPr>
          <w:color w:val="000000" w:themeColor="text1"/>
        </w:rPr>
      </w:pPr>
      <w:r w:rsidRPr="00776397">
        <w:rPr>
          <w:color w:val="000000" w:themeColor="text1"/>
        </w:rPr>
        <w:t>Ensure Wetlands GIS layers are up to date and relevant</w:t>
      </w:r>
    </w:p>
    <w:p w14:paraId="76222540" w14:textId="09E3E017" w:rsidR="00546832" w:rsidRPr="00776397" w:rsidRDefault="00546832" w:rsidP="008118D9">
      <w:pPr>
        <w:numPr>
          <w:ilvl w:val="0"/>
          <w:numId w:val="27"/>
        </w:numPr>
        <w:rPr>
          <w:color w:val="000000" w:themeColor="text1"/>
        </w:rPr>
      </w:pPr>
      <w:r w:rsidRPr="00776397">
        <w:rPr>
          <w:color w:val="000000" w:themeColor="text1"/>
        </w:rPr>
        <w:t xml:space="preserve">Undertake Defra River Metric analysis to support landowner decisions </w:t>
      </w:r>
    </w:p>
    <w:p w14:paraId="06187726" w14:textId="7F08896B" w:rsidR="00FA5B95" w:rsidRPr="00776397" w:rsidRDefault="00FA5B95" w:rsidP="008118D9">
      <w:pPr>
        <w:numPr>
          <w:ilvl w:val="0"/>
          <w:numId w:val="27"/>
        </w:numPr>
        <w:rPr>
          <w:color w:val="000000" w:themeColor="text1"/>
        </w:rPr>
      </w:pPr>
      <w:r w:rsidRPr="00776397">
        <w:rPr>
          <w:color w:val="000000" w:themeColor="text1"/>
        </w:rPr>
        <w:t>Keep all wetlands data linked to organisation through ARC online</w:t>
      </w:r>
    </w:p>
    <w:p w14:paraId="18B60946" w14:textId="77777777" w:rsidR="00FF10FC" w:rsidRDefault="00FF10FC" w:rsidP="00573B5D">
      <w:pPr>
        <w:spacing w:after="120"/>
        <w:rPr>
          <w:rFonts w:cs="Arial"/>
        </w:rPr>
      </w:pPr>
    </w:p>
    <w:p w14:paraId="03DA5F90" w14:textId="55215331" w:rsidR="00C944BC" w:rsidRPr="006258B8" w:rsidRDefault="008118D9" w:rsidP="006258B8">
      <w:pPr>
        <w:spacing w:after="120"/>
        <w:rPr>
          <w:b/>
          <w:bCs/>
        </w:rPr>
      </w:pPr>
      <w:r>
        <w:rPr>
          <w:b/>
          <w:bCs/>
        </w:rPr>
        <w:t xml:space="preserve">Wetland training </w:t>
      </w:r>
    </w:p>
    <w:p w14:paraId="1B3D9EC6" w14:textId="75EB060F" w:rsidR="00546832" w:rsidRDefault="00546832" w:rsidP="008118D9">
      <w:pPr>
        <w:pStyle w:val="ListParagraph"/>
        <w:numPr>
          <w:ilvl w:val="0"/>
          <w:numId w:val="26"/>
        </w:numPr>
        <w:rPr>
          <w:rFonts w:cs="Arial"/>
        </w:rPr>
      </w:pPr>
      <w:r>
        <w:rPr>
          <w:rFonts w:cs="Arial"/>
        </w:rPr>
        <w:t xml:space="preserve">Undertake relevant </w:t>
      </w:r>
      <w:r w:rsidR="00312F8C">
        <w:rPr>
          <w:rFonts w:cs="Arial"/>
        </w:rPr>
        <w:t>internal</w:t>
      </w:r>
      <w:r>
        <w:rPr>
          <w:rFonts w:cs="Arial"/>
        </w:rPr>
        <w:t xml:space="preserve"> training to upskill SWT staff as and when required. </w:t>
      </w:r>
    </w:p>
    <w:p w14:paraId="4D18AF1B" w14:textId="02AC5FEB" w:rsidR="008118D9" w:rsidRPr="00546832" w:rsidRDefault="008118D9" w:rsidP="00546832">
      <w:pPr>
        <w:pStyle w:val="ListParagraph"/>
        <w:numPr>
          <w:ilvl w:val="0"/>
          <w:numId w:val="26"/>
        </w:numPr>
        <w:rPr>
          <w:rFonts w:cs="Arial"/>
        </w:rPr>
      </w:pPr>
      <w:r w:rsidRPr="00D65669">
        <w:rPr>
          <w:rFonts w:cs="Arial"/>
        </w:rPr>
        <w:t xml:space="preserve">Support SWT </w:t>
      </w:r>
      <w:r>
        <w:rPr>
          <w:rFonts w:cs="Arial"/>
        </w:rPr>
        <w:t>colleagues</w:t>
      </w:r>
      <w:r w:rsidRPr="00D65669">
        <w:rPr>
          <w:rFonts w:cs="Arial"/>
        </w:rPr>
        <w:t xml:space="preserve"> in the development and coordination of volunteers undertaking </w:t>
      </w:r>
      <w:proofErr w:type="spellStart"/>
      <w:r w:rsidRPr="00D65669">
        <w:rPr>
          <w:rFonts w:cs="Arial"/>
        </w:rPr>
        <w:t>Riverfly</w:t>
      </w:r>
      <w:proofErr w:type="spellEnd"/>
      <w:r w:rsidRPr="00D65669">
        <w:rPr>
          <w:rFonts w:cs="Arial"/>
        </w:rPr>
        <w:t xml:space="preserve"> and eel monitoring</w:t>
      </w:r>
      <w:r w:rsidR="00312F8C">
        <w:rPr>
          <w:rFonts w:cs="Arial"/>
        </w:rPr>
        <w:t xml:space="preserve"> as required</w:t>
      </w:r>
      <w:r w:rsidR="00FA5B95">
        <w:rPr>
          <w:rFonts w:cs="Arial"/>
        </w:rPr>
        <w:t xml:space="preserve"> </w:t>
      </w:r>
    </w:p>
    <w:p w14:paraId="35C9CB68" w14:textId="2F5F40CC" w:rsidR="0044011C" w:rsidRDefault="008118D9" w:rsidP="008118D9">
      <w:pPr>
        <w:numPr>
          <w:ilvl w:val="0"/>
          <w:numId w:val="26"/>
        </w:numPr>
      </w:pPr>
      <w:r>
        <w:rPr>
          <w:rFonts w:cs="Arial"/>
        </w:rPr>
        <w:t>Support SWT colleagues in the development and coordination of</w:t>
      </w:r>
      <w:r w:rsidRPr="00D65669">
        <w:rPr>
          <w:rFonts w:cs="Arial"/>
        </w:rPr>
        <w:t xml:space="preserve"> </w:t>
      </w:r>
      <w:r w:rsidRPr="002E0D3E">
        <w:rPr>
          <w:rFonts w:cs="Arial"/>
        </w:rPr>
        <w:t xml:space="preserve">wetland training events such as </w:t>
      </w:r>
      <w:proofErr w:type="spellStart"/>
      <w:r w:rsidRPr="002E0D3E">
        <w:rPr>
          <w:rFonts w:cs="Arial"/>
        </w:rPr>
        <w:t>Riverfly</w:t>
      </w:r>
      <w:proofErr w:type="spellEnd"/>
      <w:r w:rsidRPr="002E0D3E">
        <w:rPr>
          <w:rFonts w:cs="Arial"/>
        </w:rPr>
        <w:t xml:space="preserve"> surveying</w:t>
      </w:r>
    </w:p>
    <w:p w14:paraId="58529181" w14:textId="7CADC1DA" w:rsidR="000308D2" w:rsidRPr="0086118C" w:rsidRDefault="000308D2" w:rsidP="00546832">
      <w:pPr>
        <w:ind w:left="360"/>
      </w:pPr>
    </w:p>
    <w:p w14:paraId="5F3EAA4B" w14:textId="77777777" w:rsidR="00102F88" w:rsidRDefault="00102F88" w:rsidP="0086118C">
      <w:pPr>
        <w:rPr>
          <w:rFonts w:cs="Arial"/>
          <w:b/>
          <w:sz w:val="28"/>
          <w:szCs w:val="28"/>
        </w:rPr>
      </w:pPr>
    </w:p>
    <w:p w14:paraId="0217D7D1" w14:textId="77777777" w:rsidR="009724A7" w:rsidRPr="0086118C" w:rsidRDefault="009724A7" w:rsidP="0086118C">
      <w:pPr>
        <w:rPr>
          <w:rFonts w:cs="Arial"/>
          <w:sz w:val="28"/>
          <w:szCs w:val="28"/>
        </w:rPr>
      </w:pPr>
      <w:r w:rsidRPr="0086118C">
        <w:rPr>
          <w:rFonts w:cs="Arial"/>
          <w:b/>
          <w:sz w:val="28"/>
          <w:szCs w:val="28"/>
        </w:rPr>
        <w:t>Person Specification</w:t>
      </w:r>
      <w:r w:rsidRPr="0086118C">
        <w:rPr>
          <w:rFonts w:cs="Arial"/>
          <w:sz w:val="28"/>
          <w:szCs w:val="28"/>
        </w:rPr>
        <w:t xml:space="preserve">: </w:t>
      </w:r>
    </w:p>
    <w:p w14:paraId="5B670AB1" w14:textId="77777777" w:rsidR="009670FC" w:rsidRDefault="009670FC" w:rsidP="0086118C">
      <w:pPr>
        <w:rPr>
          <w:rFonts w:cs="Arial"/>
        </w:rPr>
      </w:pPr>
    </w:p>
    <w:p w14:paraId="1F643FC2" w14:textId="5487469F" w:rsidR="009724A7" w:rsidRPr="0086118C" w:rsidRDefault="00546832" w:rsidP="002F3140">
      <w:pPr>
        <w:rPr>
          <w:rFonts w:cs="Arial"/>
        </w:rPr>
      </w:pPr>
      <w:bookmarkStart w:id="2" w:name="_Hlk112839853"/>
      <w:r>
        <w:rPr>
          <w:rFonts w:cs="Arial"/>
        </w:rPr>
        <w:t xml:space="preserve">This is a Manager level role within the Trust </w:t>
      </w:r>
      <w:r w:rsidR="006258B8">
        <w:rPr>
          <w:rFonts w:cs="Arial"/>
        </w:rPr>
        <w:t>and it will</w:t>
      </w:r>
      <w:r>
        <w:rPr>
          <w:rFonts w:cs="Arial"/>
        </w:rPr>
        <w:t xml:space="preserve"> manage two line reports. I</w:t>
      </w:r>
      <w:r w:rsidR="00683F91">
        <w:rPr>
          <w:rFonts w:cs="Arial"/>
        </w:rPr>
        <w:t xml:space="preserve">t will </w:t>
      </w:r>
      <w:r w:rsidR="009670FC">
        <w:rPr>
          <w:rFonts w:cs="Arial"/>
        </w:rPr>
        <w:t xml:space="preserve">require </w:t>
      </w:r>
      <w:r w:rsidR="00683F91">
        <w:rPr>
          <w:rFonts w:cs="Arial"/>
        </w:rPr>
        <w:t>you to be self-motivated and organise</w:t>
      </w:r>
      <w:r>
        <w:rPr>
          <w:rFonts w:cs="Arial"/>
        </w:rPr>
        <w:t>d.</w:t>
      </w:r>
      <w:r w:rsidR="002F3140">
        <w:rPr>
          <w:rFonts w:cs="Arial"/>
        </w:rPr>
        <w:t xml:space="preserve"> </w:t>
      </w:r>
      <w:r w:rsidR="00683F91">
        <w:rPr>
          <w:rFonts w:cs="Arial"/>
        </w:rPr>
        <w:t xml:space="preserve">It needs a </w:t>
      </w:r>
      <w:r w:rsidR="009670FC">
        <w:rPr>
          <w:rFonts w:cs="Arial"/>
        </w:rPr>
        <w:t>practical think</w:t>
      </w:r>
      <w:r w:rsidR="00683F91">
        <w:rPr>
          <w:rFonts w:cs="Arial"/>
        </w:rPr>
        <w:t>er</w:t>
      </w:r>
      <w:r w:rsidR="002F3140">
        <w:rPr>
          <w:rFonts w:cs="Arial"/>
        </w:rPr>
        <w:t>, who is able to suggest workable solutions</w:t>
      </w:r>
      <w:r w:rsidR="00683F91">
        <w:rPr>
          <w:rFonts w:cs="Arial"/>
        </w:rPr>
        <w:t xml:space="preserve"> </w:t>
      </w:r>
      <w:r w:rsidR="009670FC">
        <w:rPr>
          <w:rFonts w:cs="Arial"/>
        </w:rPr>
        <w:t xml:space="preserve">that enable a </w:t>
      </w:r>
      <w:r w:rsidR="002F3140">
        <w:rPr>
          <w:rFonts w:cs="Arial"/>
        </w:rPr>
        <w:t xml:space="preserve">busy </w:t>
      </w:r>
      <w:r w:rsidR="009670FC">
        <w:rPr>
          <w:rFonts w:cs="Arial"/>
        </w:rPr>
        <w:t>team to work efficiently</w:t>
      </w:r>
      <w:r w:rsidR="00973C25">
        <w:rPr>
          <w:rFonts w:cs="Arial"/>
        </w:rPr>
        <w:t xml:space="preserve"> and</w:t>
      </w:r>
      <w:r w:rsidR="002F3140">
        <w:rPr>
          <w:rFonts w:cs="Arial"/>
        </w:rPr>
        <w:t xml:space="preserve"> is comfortable working in a fast-paced environment. </w:t>
      </w:r>
    </w:p>
    <w:bookmarkEnd w:id="2"/>
    <w:p w14:paraId="63EEAD25" w14:textId="77777777" w:rsidR="009724A7" w:rsidRPr="0086118C" w:rsidRDefault="009724A7" w:rsidP="0086118C">
      <w:pPr>
        <w:rPr>
          <w:rFonts w:cs="Arial"/>
        </w:rPr>
      </w:pPr>
    </w:p>
    <w:p w14:paraId="56756312" w14:textId="6D90F5B8" w:rsidR="009724A7" w:rsidRDefault="009724A7" w:rsidP="0086118C">
      <w:pPr>
        <w:pStyle w:val="Heading2"/>
        <w:rPr>
          <w:rFonts w:ascii="Arial" w:hAnsi="Arial" w:cs="Arial"/>
          <w:i w:val="0"/>
          <w:sz w:val="22"/>
          <w:szCs w:val="22"/>
        </w:rPr>
      </w:pPr>
      <w:r w:rsidRPr="0086118C">
        <w:rPr>
          <w:rFonts w:ascii="Arial" w:hAnsi="Arial" w:cs="Arial"/>
          <w:i w:val="0"/>
          <w:sz w:val="22"/>
          <w:szCs w:val="22"/>
        </w:rPr>
        <w:t>EXPERIENCE &amp; KNOWLEDGE</w:t>
      </w:r>
    </w:p>
    <w:p w14:paraId="7D2548D1" w14:textId="77777777" w:rsidR="00546832" w:rsidRDefault="00546832" w:rsidP="00546832">
      <w:pPr>
        <w:spacing w:after="120"/>
        <w:rPr>
          <w:rFonts w:cs="Arial"/>
        </w:rPr>
      </w:pPr>
    </w:p>
    <w:p w14:paraId="0C95FEEE" w14:textId="2D573846" w:rsidR="00546832" w:rsidRPr="00776397" w:rsidRDefault="00546832" w:rsidP="00546832">
      <w:pPr>
        <w:pStyle w:val="NoSpacing"/>
        <w:numPr>
          <w:ilvl w:val="0"/>
          <w:numId w:val="33"/>
        </w:numPr>
        <w:rPr>
          <w:rFonts w:ascii="Arial" w:eastAsia="Times New Roman" w:hAnsi="Arial" w:cs="Arial"/>
          <w:color w:val="000000" w:themeColor="text1"/>
          <w:sz w:val="24"/>
          <w:szCs w:val="24"/>
          <w:lang w:eastAsia="en-GB"/>
        </w:rPr>
      </w:pPr>
      <w:r w:rsidRPr="00546832">
        <w:rPr>
          <w:rFonts w:ascii="Arial" w:eastAsia="Times New Roman" w:hAnsi="Arial" w:cs="Arial"/>
          <w:sz w:val="24"/>
          <w:szCs w:val="24"/>
          <w:lang w:eastAsia="en-GB"/>
        </w:rPr>
        <w:t xml:space="preserve">Excellent knowledge of nature conservation in England including experience of </w:t>
      </w:r>
      <w:r w:rsidRPr="00776397">
        <w:rPr>
          <w:rFonts w:ascii="Arial" w:eastAsia="Times New Roman" w:hAnsi="Arial" w:cs="Arial"/>
          <w:color w:val="000000" w:themeColor="text1"/>
          <w:sz w:val="24"/>
          <w:szCs w:val="24"/>
          <w:lang w:eastAsia="en-GB"/>
        </w:rPr>
        <w:t xml:space="preserve">environmental and wildlife issues at local, regional and national levels; detailed understanding of river and wetland conservation. </w:t>
      </w:r>
    </w:p>
    <w:p w14:paraId="7161A9DA" w14:textId="5FDC7594" w:rsidR="00546832" w:rsidRPr="00776397" w:rsidRDefault="00546832" w:rsidP="00546832">
      <w:pPr>
        <w:pStyle w:val="ListParagraph"/>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tLeast"/>
        <w:rPr>
          <w:rFonts w:cs="Arial"/>
          <w:color w:val="000000" w:themeColor="text1"/>
        </w:rPr>
      </w:pPr>
      <w:r w:rsidRPr="00776397">
        <w:rPr>
          <w:rFonts w:cs="Arial"/>
          <w:color w:val="000000" w:themeColor="text1"/>
        </w:rPr>
        <w:t xml:space="preserve">Practical experience of river and wetland ecology and conservation; specifically its application in restoration projects and monitoring programmes. </w:t>
      </w:r>
    </w:p>
    <w:p w14:paraId="2797872F" w14:textId="21909137" w:rsidR="001D74E7" w:rsidRPr="00776397" w:rsidRDefault="001D74E7" w:rsidP="00546832">
      <w:pPr>
        <w:pStyle w:val="ListParagraph"/>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tLeast"/>
        <w:rPr>
          <w:rFonts w:cs="Arial"/>
          <w:color w:val="000000" w:themeColor="text1"/>
        </w:rPr>
      </w:pPr>
      <w:r w:rsidRPr="00776397">
        <w:rPr>
          <w:rFonts w:cs="Arial"/>
          <w:color w:val="000000" w:themeColor="text1"/>
        </w:rPr>
        <w:t>Demonstrable experience of project managing medium/large scale projects including stakeholder and contractor management.</w:t>
      </w:r>
    </w:p>
    <w:p w14:paraId="4ABE15A4" w14:textId="1E18877F" w:rsidR="00546832" w:rsidRDefault="00546832" w:rsidP="00546832">
      <w:pPr>
        <w:pStyle w:val="ListParagraph"/>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tLeast"/>
        <w:rPr>
          <w:rFonts w:cs="Arial"/>
        </w:rPr>
      </w:pPr>
      <w:r w:rsidRPr="00546832">
        <w:rPr>
          <w:rFonts w:cs="Arial"/>
        </w:rPr>
        <w:t>Experience of managing and developing a programme of activity and project management through to a successful conclusion, specifically in relation to communication, consultation and liaison.</w:t>
      </w:r>
    </w:p>
    <w:p w14:paraId="2E12D959" w14:textId="2E71CFA0" w:rsidR="00546832" w:rsidRPr="00546832" w:rsidRDefault="00546832" w:rsidP="00546832">
      <w:pPr>
        <w:numPr>
          <w:ilvl w:val="0"/>
          <w:numId w:val="33"/>
        </w:numPr>
        <w:spacing w:after="120"/>
        <w:rPr>
          <w:rFonts w:cs="Arial"/>
        </w:rPr>
      </w:pPr>
      <w:r>
        <w:rPr>
          <w:rFonts w:cs="Arial"/>
        </w:rPr>
        <w:t>Working knowledge of Biodiversity Net Gain and the Defra R</w:t>
      </w:r>
      <w:r w:rsidR="009B01AE">
        <w:rPr>
          <w:rFonts w:cs="Arial"/>
        </w:rPr>
        <w:t>i</w:t>
      </w:r>
      <w:r>
        <w:rPr>
          <w:rFonts w:cs="Arial"/>
        </w:rPr>
        <w:t>ver metric is desirable</w:t>
      </w:r>
    </w:p>
    <w:p w14:paraId="4601F632" w14:textId="77777777" w:rsidR="00546832" w:rsidRPr="00546832" w:rsidRDefault="00546832" w:rsidP="00546832">
      <w:pPr>
        <w:pStyle w:val="ListParagraph"/>
        <w:numPr>
          <w:ilvl w:val="0"/>
          <w:numId w:val="33"/>
        </w:numPr>
        <w:spacing w:after="120"/>
        <w:rPr>
          <w:rFonts w:cs="Arial"/>
        </w:rPr>
      </w:pPr>
      <w:r w:rsidRPr="00546832">
        <w:rPr>
          <w:rFonts w:cs="Arial"/>
        </w:rPr>
        <w:t>Strong experience of partnership working with external contractors, local authorities and public bodies with an understanding of how to manage those relationships</w:t>
      </w:r>
    </w:p>
    <w:p w14:paraId="544EBFF8" w14:textId="77777777" w:rsidR="00546832" w:rsidRPr="00546832" w:rsidRDefault="00546832" w:rsidP="00546832">
      <w:pPr>
        <w:pStyle w:val="ListParagraph"/>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tLeast"/>
        <w:rPr>
          <w:rFonts w:cs="Arial"/>
        </w:rPr>
      </w:pPr>
      <w:r w:rsidRPr="00546832">
        <w:rPr>
          <w:rFonts w:cs="Arial"/>
        </w:rPr>
        <w:lastRenderedPageBreak/>
        <w:t>Excellent &amp; broad understanding of conservation management best practice, policies and principles particularly wetland and river habitat management/ restoration.</w:t>
      </w:r>
    </w:p>
    <w:p w14:paraId="6C2764D5" w14:textId="77777777" w:rsidR="00546832" w:rsidRPr="00546832" w:rsidRDefault="00546832" w:rsidP="00546832">
      <w:pPr>
        <w:pStyle w:val="ListParagraph"/>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tLeast"/>
        <w:rPr>
          <w:rFonts w:cs="Arial"/>
        </w:rPr>
      </w:pPr>
      <w:r w:rsidRPr="00546832">
        <w:rPr>
          <w:rFonts w:cs="Arial"/>
        </w:rPr>
        <w:t>Ability to work on own initiative and to work alone is essential together with a methodical, detailed approach to following a prescribed work programme</w:t>
      </w:r>
    </w:p>
    <w:p w14:paraId="3E54341E" w14:textId="77777777" w:rsidR="00546832" w:rsidRPr="00546832" w:rsidRDefault="00546832" w:rsidP="00546832">
      <w:pPr>
        <w:pStyle w:val="ListParagraph"/>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tLeast"/>
        <w:rPr>
          <w:rFonts w:cs="Arial"/>
        </w:rPr>
      </w:pPr>
      <w:r w:rsidRPr="00546832">
        <w:rPr>
          <w:rFonts w:cs="Arial"/>
        </w:rPr>
        <w:t>Understanding of methods of planning work programmes and project management.</w:t>
      </w:r>
    </w:p>
    <w:p w14:paraId="3F603CBD" w14:textId="77777777" w:rsidR="00546832" w:rsidRPr="00546832" w:rsidRDefault="00546832" w:rsidP="00546832">
      <w:pPr>
        <w:pStyle w:val="ListParagraph"/>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tLeast"/>
        <w:rPr>
          <w:rFonts w:cs="Arial"/>
        </w:rPr>
      </w:pPr>
      <w:r w:rsidRPr="00546832">
        <w:rPr>
          <w:rFonts w:cs="Arial"/>
        </w:rPr>
        <w:t>Excellent verbal and written communication skills with an understanding of when to engage and when to keep communication limited so that the outcomes are beneficial for all parties; must be able to combine knowledge with passion and enthusiasm.</w:t>
      </w:r>
    </w:p>
    <w:p w14:paraId="6A06F054" w14:textId="77777777" w:rsidR="00546832" w:rsidRPr="00546832" w:rsidRDefault="00546832" w:rsidP="00546832">
      <w:pPr>
        <w:pStyle w:val="ListParagraph"/>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40" w:lineRule="atLeast"/>
        <w:rPr>
          <w:rFonts w:cs="Arial"/>
        </w:rPr>
      </w:pPr>
      <w:r w:rsidRPr="00546832">
        <w:rPr>
          <w:rFonts w:cs="Arial"/>
        </w:rPr>
        <w:t>Professional with a high level of commitment and enthusiasm with good attention to detail; resourceful, diligent, reliable, flexible and adaptable.</w:t>
      </w:r>
    </w:p>
    <w:p w14:paraId="2513C333" w14:textId="15AA4F94" w:rsidR="00272CEE" w:rsidRDefault="005207E5" w:rsidP="0086118C">
      <w:pPr>
        <w:numPr>
          <w:ilvl w:val="0"/>
          <w:numId w:val="8"/>
        </w:numPr>
        <w:spacing w:after="120"/>
        <w:rPr>
          <w:rFonts w:cs="Arial"/>
        </w:rPr>
      </w:pPr>
      <w:r>
        <w:rPr>
          <w:rFonts w:cs="Arial"/>
        </w:rPr>
        <w:t>K</w:t>
      </w:r>
      <w:r w:rsidR="005209FA">
        <w:rPr>
          <w:rFonts w:cs="Arial"/>
        </w:rPr>
        <w:t>nowledge</w:t>
      </w:r>
      <w:r w:rsidR="00E076BA">
        <w:rPr>
          <w:rFonts w:cs="Arial"/>
        </w:rPr>
        <w:t xml:space="preserve"> GIS and experience of</w:t>
      </w:r>
      <w:r w:rsidR="00272CEE">
        <w:rPr>
          <w:rFonts w:cs="Arial"/>
        </w:rPr>
        <w:t xml:space="preserve"> A</w:t>
      </w:r>
      <w:r w:rsidR="00E076BA">
        <w:rPr>
          <w:rFonts w:cs="Arial"/>
        </w:rPr>
        <w:t>rc</w:t>
      </w:r>
      <w:r w:rsidR="00272CEE">
        <w:rPr>
          <w:rFonts w:cs="Arial"/>
        </w:rPr>
        <w:t xml:space="preserve">GIS </w:t>
      </w:r>
      <w:r w:rsidR="002F3140">
        <w:rPr>
          <w:rFonts w:cs="Arial"/>
        </w:rPr>
        <w:t>and</w:t>
      </w:r>
      <w:r w:rsidR="00E076BA">
        <w:rPr>
          <w:rFonts w:cs="Arial"/>
        </w:rPr>
        <w:t xml:space="preserve"> </w:t>
      </w:r>
      <w:r w:rsidR="002F3140">
        <w:rPr>
          <w:rFonts w:cs="Arial"/>
        </w:rPr>
        <w:t>other online mapping systems</w:t>
      </w:r>
      <w:r w:rsidR="00E076BA">
        <w:rPr>
          <w:rFonts w:cs="Arial"/>
        </w:rPr>
        <w:t xml:space="preserve"> is desirable. </w:t>
      </w:r>
    </w:p>
    <w:p w14:paraId="459831A8" w14:textId="43FF637E" w:rsidR="00BA243B" w:rsidRDefault="00272CEE" w:rsidP="002F3140">
      <w:pPr>
        <w:numPr>
          <w:ilvl w:val="0"/>
          <w:numId w:val="8"/>
        </w:numPr>
        <w:spacing w:after="120"/>
        <w:rPr>
          <w:rFonts w:cs="Arial"/>
        </w:rPr>
      </w:pPr>
      <w:r>
        <w:rPr>
          <w:rFonts w:cs="Arial"/>
        </w:rPr>
        <w:t>Proficient IT skills, in particular with</w:t>
      </w:r>
      <w:r w:rsidR="002F3140">
        <w:rPr>
          <w:rFonts w:cs="Arial"/>
        </w:rPr>
        <w:t xml:space="preserve"> all</w:t>
      </w:r>
      <w:r>
        <w:rPr>
          <w:rFonts w:cs="Arial"/>
        </w:rPr>
        <w:t xml:space="preserve"> MS Office </w:t>
      </w:r>
      <w:r w:rsidR="00573B5D">
        <w:rPr>
          <w:rFonts w:cs="Arial"/>
        </w:rPr>
        <w:t>applications</w:t>
      </w:r>
    </w:p>
    <w:p w14:paraId="01CBE306" w14:textId="414320F6" w:rsidR="002F3140" w:rsidRPr="002F3140" w:rsidRDefault="002F3140" w:rsidP="002F3140">
      <w:pPr>
        <w:numPr>
          <w:ilvl w:val="0"/>
          <w:numId w:val="8"/>
        </w:numPr>
        <w:spacing w:after="120"/>
        <w:rPr>
          <w:rFonts w:cs="Arial"/>
        </w:rPr>
      </w:pPr>
      <w:r>
        <w:rPr>
          <w:rFonts w:cs="Arial"/>
        </w:rPr>
        <w:t xml:space="preserve">Experience in administration and working with processes </w:t>
      </w:r>
      <w:r w:rsidR="007D1F96">
        <w:rPr>
          <w:rFonts w:cs="Arial"/>
        </w:rPr>
        <w:t>i.e.,</w:t>
      </w:r>
      <w:r>
        <w:rPr>
          <w:rFonts w:cs="Arial"/>
        </w:rPr>
        <w:t xml:space="preserve"> using Excel to log opportunities, using online forms etc</w:t>
      </w:r>
    </w:p>
    <w:p w14:paraId="5D2A00ED" w14:textId="112E2460" w:rsidR="009724A7" w:rsidRPr="00546832" w:rsidRDefault="009724A7" w:rsidP="00546832">
      <w:pPr>
        <w:numPr>
          <w:ilvl w:val="0"/>
          <w:numId w:val="12"/>
        </w:numPr>
        <w:spacing w:after="120"/>
        <w:rPr>
          <w:rFonts w:cs="Arial"/>
        </w:rPr>
      </w:pPr>
      <w:r w:rsidRPr="0086118C">
        <w:rPr>
          <w:rFonts w:cs="Arial"/>
        </w:rPr>
        <w:t>Ability to interact confidently and professionally</w:t>
      </w:r>
      <w:r w:rsidR="00573B5D">
        <w:rPr>
          <w:rFonts w:cs="Arial"/>
        </w:rPr>
        <w:t xml:space="preserve"> both internally and externally</w:t>
      </w:r>
    </w:p>
    <w:p w14:paraId="557E6456" w14:textId="301A086F" w:rsidR="009724A7" w:rsidRDefault="009724A7" w:rsidP="0086118C">
      <w:pPr>
        <w:numPr>
          <w:ilvl w:val="0"/>
          <w:numId w:val="12"/>
        </w:numPr>
        <w:spacing w:after="120"/>
        <w:rPr>
          <w:rFonts w:cs="Arial"/>
        </w:rPr>
      </w:pPr>
      <w:r w:rsidRPr="0086118C">
        <w:rPr>
          <w:rFonts w:cs="Arial"/>
        </w:rPr>
        <w:t>Keen</w:t>
      </w:r>
      <w:r w:rsidR="000B0BB5" w:rsidRPr="0086118C">
        <w:rPr>
          <w:rFonts w:cs="Arial"/>
        </w:rPr>
        <w:t>, active</w:t>
      </w:r>
      <w:r w:rsidRPr="0086118C">
        <w:rPr>
          <w:rFonts w:cs="Arial"/>
        </w:rPr>
        <w:t xml:space="preserve"> interest in wildlife and environmental conservation </w:t>
      </w:r>
    </w:p>
    <w:p w14:paraId="6CDC17D3" w14:textId="3F0AB8DD" w:rsidR="009724A7" w:rsidRDefault="00573B5D" w:rsidP="0086118C">
      <w:pPr>
        <w:numPr>
          <w:ilvl w:val="0"/>
          <w:numId w:val="12"/>
        </w:numPr>
        <w:spacing w:after="120"/>
        <w:rPr>
          <w:rFonts w:cs="Arial"/>
        </w:rPr>
      </w:pPr>
      <w:r>
        <w:rPr>
          <w:rFonts w:cs="Arial"/>
        </w:rPr>
        <w:t xml:space="preserve">Proven ability to work on multiple things at the same time. </w:t>
      </w:r>
    </w:p>
    <w:p w14:paraId="1962DEAA" w14:textId="232E2F38" w:rsidR="005207E5" w:rsidRDefault="005207E5" w:rsidP="0086118C">
      <w:pPr>
        <w:numPr>
          <w:ilvl w:val="0"/>
          <w:numId w:val="12"/>
        </w:numPr>
        <w:spacing w:after="120"/>
        <w:rPr>
          <w:rFonts w:cs="Arial"/>
        </w:rPr>
      </w:pPr>
      <w:r>
        <w:rPr>
          <w:rFonts w:cs="Arial"/>
        </w:rPr>
        <w:t>Proven ability to manage staff</w:t>
      </w:r>
    </w:p>
    <w:p w14:paraId="446D8A6F" w14:textId="77777777" w:rsidR="00573B5D" w:rsidRPr="00573B5D" w:rsidRDefault="00573B5D" w:rsidP="00573B5D">
      <w:pPr>
        <w:spacing w:after="120"/>
        <w:ind w:left="360"/>
        <w:rPr>
          <w:rFonts w:cs="Arial"/>
        </w:rPr>
      </w:pPr>
    </w:p>
    <w:p w14:paraId="528AD8A9" w14:textId="55D39C28" w:rsidR="009724A7" w:rsidRDefault="009724A7" w:rsidP="0086118C">
      <w:pPr>
        <w:pStyle w:val="Heading2"/>
        <w:rPr>
          <w:rFonts w:ascii="Arial" w:hAnsi="Arial" w:cs="Arial"/>
          <w:i w:val="0"/>
          <w:sz w:val="22"/>
          <w:szCs w:val="22"/>
        </w:rPr>
      </w:pPr>
      <w:r w:rsidRPr="0086118C">
        <w:rPr>
          <w:rFonts w:ascii="Arial" w:hAnsi="Arial" w:cs="Arial"/>
          <w:i w:val="0"/>
          <w:sz w:val="22"/>
          <w:szCs w:val="22"/>
        </w:rPr>
        <w:t>MISCELLANEOUS</w:t>
      </w:r>
    </w:p>
    <w:p w14:paraId="321A8D37" w14:textId="77777777" w:rsidR="00C944BC" w:rsidRPr="00C944BC" w:rsidRDefault="00C944BC" w:rsidP="00C944BC"/>
    <w:p w14:paraId="33A6B186" w14:textId="79DFF1D4" w:rsidR="009724A7" w:rsidRPr="00776397" w:rsidRDefault="009724A7" w:rsidP="0086118C">
      <w:pPr>
        <w:numPr>
          <w:ilvl w:val="0"/>
          <w:numId w:val="13"/>
        </w:numPr>
        <w:spacing w:after="120"/>
        <w:rPr>
          <w:rFonts w:cs="Arial"/>
          <w:color w:val="000000" w:themeColor="text1"/>
        </w:rPr>
      </w:pPr>
      <w:r w:rsidRPr="00776397">
        <w:rPr>
          <w:rFonts w:cs="Arial"/>
          <w:color w:val="000000" w:themeColor="text1"/>
        </w:rPr>
        <w:t>A full driving licence is required as it will be necessary to visit other Trust locations not easily accessible by public transport.</w:t>
      </w:r>
    </w:p>
    <w:p w14:paraId="1F4D4435" w14:textId="18FDE8E6" w:rsidR="00FA5B95" w:rsidRPr="00776397" w:rsidRDefault="00FA5B95" w:rsidP="0086118C">
      <w:pPr>
        <w:numPr>
          <w:ilvl w:val="0"/>
          <w:numId w:val="13"/>
        </w:numPr>
        <w:spacing w:after="120"/>
        <w:rPr>
          <w:rFonts w:cs="Arial"/>
          <w:color w:val="000000" w:themeColor="text1"/>
        </w:rPr>
      </w:pPr>
      <w:r w:rsidRPr="00776397">
        <w:rPr>
          <w:rFonts w:cs="Arial"/>
          <w:color w:val="000000" w:themeColor="text1"/>
        </w:rPr>
        <w:t xml:space="preserve">This role will </w:t>
      </w:r>
      <w:r w:rsidR="001D74E7" w:rsidRPr="00776397">
        <w:rPr>
          <w:rFonts w:cs="Arial"/>
          <w:color w:val="000000" w:themeColor="text1"/>
        </w:rPr>
        <w:t xml:space="preserve">sometimes be physically demanding and </w:t>
      </w:r>
      <w:r w:rsidRPr="00776397">
        <w:rPr>
          <w:rFonts w:cs="Arial"/>
          <w:color w:val="000000" w:themeColor="text1"/>
        </w:rPr>
        <w:t>require</w:t>
      </w:r>
      <w:r w:rsidR="001D74E7" w:rsidRPr="00776397">
        <w:rPr>
          <w:rFonts w:cs="Arial"/>
          <w:color w:val="000000" w:themeColor="text1"/>
        </w:rPr>
        <w:t>s</w:t>
      </w:r>
      <w:r w:rsidRPr="00776397">
        <w:rPr>
          <w:rFonts w:cs="Arial"/>
          <w:color w:val="000000" w:themeColor="text1"/>
        </w:rPr>
        <w:t xml:space="preserve"> the applicant to be out in the field for long periods therefore the applicant will need to have an average level of fitne</w:t>
      </w:r>
      <w:r w:rsidR="001D74E7" w:rsidRPr="00776397">
        <w:rPr>
          <w:rFonts w:cs="Arial"/>
          <w:color w:val="000000" w:themeColor="text1"/>
        </w:rPr>
        <w:t>s</w:t>
      </w:r>
      <w:r w:rsidRPr="00776397">
        <w:rPr>
          <w:rFonts w:cs="Arial"/>
          <w:color w:val="000000" w:themeColor="text1"/>
        </w:rPr>
        <w:t>s and be able to walk long distances.</w:t>
      </w:r>
    </w:p>
    <w:p w14:paraId="1CF52B43" w14:textId="77777777" w:rsidR="009724A7" w:rsidRPr="00776397" w:rsidRDefault="009724A7" w:rsidP="0086118C">
      <w:pPr>
        <w:numPr>
          <w:ilvl w:val="0"/>
          <w:numId w:val="13"/>
        </w:numPr>
        <w:spacing w:after="120"/>
        <w:rPr>
          <w:rFonts w:cs="Arial"/>
          <w:color w:val="000000" w:themeColor="text1"/>
        </w:rPr>
      </w:pPr>
      <w:r w:rsidRPr="00776397">
        <w:rPr>
          <w:rFonts w:cs="Arial"/>
          <w:color w:val="000000" w:themeColor="text1"/>
        </w:rPr>
        <w:t>The nature of the role will involve commitment to deadlines and will, on occasion, involve some evening and weekend working.</w:t>
      </w:r>
    </w:p>
    <w:p w14:paraId="7C665132" w14:textId="2BCD6127" w:rsidR="00B3485E" w:rsidRPr="00776397" w:rsidRDefault="009724A7" w:rsidP="004A018C">
      <w:pPr>
        <w:numPr>
          <w:ilvl w:val="0"/>
          <w:numId w:val="13"/>
        </w:numPr>
        <w:spacing w:after="120"/>
        <w:rPr>
          <w:color w:val="000000" w:themeColor="text1"/>
        </w:rPr>
      </w:pPr>
      <w:r w:rsidRPr="00776397">
        <w:rPr>
          <w:rFonts w:cs="Arial"/>
          <w:color w:val="000000" w:themeColor="text1"/>
        </w:rPr>
        <w:t xml:space="preserve">The Trust works in a cooperative way </w:t>
      </w:r>
      <w:r w:rsidR="00573B5D" w:rsidRPr="00776397">
        <w:rPr>
          <w:rFonts w:cs="Arial"/>
          <w:color w:val="000000" w:themeColor="text1"/>
        </w:rPr>
        <w:t>when other areas experience</w:t>
      </w:r>
      <w:r w:rsidRPr="00776397">
        <w:rPr>
          <w:rFonts w:cs="Arial"/>
          <w:color w:val="000000" w:themeColor="text1"/>
        </w:rPr>
        <w:t xml:space="preserve"> a high workload</w:t>
      </w:r>
      <w:r w:rsidR="00573B5D" w:rsidRPr="00776397">
        <w:rPr>
          <w:rFonts w:cs="Arial"/>
          <w:color w:val="000000" w:themeColor="text1"/>
        </w:rPr>
        <w:t xml:space="preserve">. </w:t>
      </w:r>
      <w:r w:rsidRPr="00776397">
        <w:rPr>
          <w:rFonts w:cs="Arial"/>
          <w:color w:val="000000" w:themeColor="text1"/>
        </w:rPr>
        <w:t xml:space="preserve"> </w:t>
      </w:r>
      <w:r w:rsidR="00573B5D" w:rsidRPr="00776397">
        <w:rPr>
          <w:rFonts w:cs="Arial"/>
          <w:color w:val="000000" w:themeColor="text1"/>
        </w:rPr>
        <w:t xml:space="preserve">The </w:t>
      </w:r>
      <w:r w:rsidR="00546832" w:rsidRPr="00776397">
        <w:rPr>
          <w:rFonts w:cs="Arial"/>
          <w:color w:val="000000" w:themeColor="text1"/>
        </w:rPr>
        <w:t>Wetlands Manager</w:t>
      </w:r>
      <w:r w:rsidR="006A4E07" w:rsidRPr="00776397">
        <w:rPr>
          <w:rFonts w:cs="Arial"/>
          <w:color w:val="000000" w:themeColor="text1"/>
        </w:rPr>
        <w:t xml:space="preserve"> will</w:t>
      </w:r>
      <w:r w:rsidRPr="00776397">
        <w:rPr>
          <w:rFonts w:cs="Arial"/>
          <w:color w:val="000000" w:themeColor="text1"/>
        </w:rPr>
        <w:t xml:space="preserve"> need to be willing, flexible and prepared to undertake other duties as delegated by the</w:t>
      </w:r>
      <w:r w:rsidR="006A4E07" w:rsidRPr="00776397">
        <w:rPr>
          <w:rFonts w:cs="Arial"/>
          <w:color w:val="000000" w:themeColor="text1"/>
        </w:rPr>
        <w:t xml:space="preserve"> </w:t>
      </w:r>
      <w:r w:rsidR="00272CEE" w:rsidRPr="00776397">
        <w:rPr>
          <w:rFonts w:eastAsia="Calibri" w:cs="Arial"/>
          <w:noProof/>
          <w:color w:val="000000" w:themeColor="text1"/>
        </w:rPr>
        <w:t>Head of Projects and Partnerships</w:t>
      </w:r>
      <w:r w:rsidR="00573B5D" w:rsidRPr="00776397">
        <w:rPr>
          <w:rFonts w:eastAsia="Calibri" w:cs="Arial"/>
          <w:noProof/>
          <w:color w:val="000000" w:themeColor="text1"/>
        </w:rPr>
        <w:t xml:space="preserve"> to support the organisation. </w:t>
      </w:r>
    </w:p>
    <w:sectPr w:rsidR="00B3485E" w:rsidRPr="00776397">
      <w:footerReference w:type="default" r:id="rId10"/>
      <w:pgSz w:w="11906" w:h="16838"/>
      <w:pgMar w:top="1440" w:right="1152" w:bottom="1440"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C7EA4" w14:textId="77777777" w:rsidR="00703C76" w:rsidRDefault="00703C76" w:rsidP="009724A7">
      <w:r>
        <w:separator/>
      </w:r>
    </w:p>
  </w:endnote>
  <w:endnote w:type="continuationSeparator" w:id="0">
    <w:p w14:paraId="54B57745" w14:textId="77777777" w:rsidR="00703C76" w:rsidRDefault="00703C76" w:rsidP="00972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608674"/>
      <w:docPartObj>
        <w:docPartGallery w:val="Page Numbers (Bottom of Page)"/>
        <w:docPartUnique/>
      </w:docPartObj>
    </w:sdtPr>
    <w:sdtEndPr>
      <w:rPr>
        <w:noProof/>
      </w:rPr>
    </w:sdtEndPr>
    <w:sdtContent>
      <w:p w14:paraId="591B79D2" w14:textId="5C0E2EF1" w:rsidR="00573B5D" w:rsidRDefault="00573B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891134" w14:textId="77777777" w:rsidR="00573B5D" w:rsidRDefault="00573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B46E5" w14:textId="77777777" w:rsidR="00703C76" w:rsidRDefault="00703C76" w:rsidP="009724A7">
      <w:r>
        <w:separator/>
      </w:r>
    </w:p>
  </w:footnote>
  <w:footnote w:type="continuationSeparator" w:id="0">
    <w:p w14:paraId="7B54574E" w14:textId="77777777" w:rsidR="00703C76" w:rsidRDefault="00703C76" w:rsidP="009724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7F8B"/>
    <w:multiLevelType w:val="hybridMultilevel"/>
    <w:tmpl w:val="FA009C9C"/>
    <w:lvl w:ilvl="0" w:tplc="BECA04C4">
      <w:start w:val="1"/>
      <w:numFmt w:val="decimal"/>
      <w:lvlText w:val="%1."/>
      <w:lvlJc w:val="left"/>
      <w:pPr>
        <w:tabs>
          <w:tab w:val="num" w:pos="1080"/>
        </w:tabs>
        <w:ind w:left="1080" w:hanging="720"/>
      </w:pPr>
      <w:rPr>
        <w:rFonts w:hint="default"/>
      </w:rPr>
    </w:lvl>
    <w:lvl w:ilvl="1" w:tplc="A12A6B40">
      <w:start w:val="1"/>
      <w:numFmt w:val="bullet"/>
      <w:lvlText w:val=""/>
      <w:lvlJc w:val="left"/>
      <w:pPr>
        <w:tabs>
          <w:tab w:val="num" w:pos="1440"/>
        </w:tabs>
        <w:ind w:left="1440" w:hanging="360"/>
      </w:pPr>
      <w:rPr>
        <w:rFonts w:ascii="Symbol" w:eastAsia="Times New Roman" w:hAnsi="Symbo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427BB5"/>
    <w:multiLevelType w:val="hybridMultilevel"/>
    <w:tmpl w:val="60C6E9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1875C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5120815"/>
    <w:multiLevelType w:val="hybridMultilevel"/>
    <w:tmpl w:val="7068BA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E00B9C"/>
    <w:multiLevelType w:val="hybridMultilevel"/>
    <w:tmpl w:val="317A8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0799B"/>
    <w:multiLevelType w:val="hybridMultilevel"/>
    <w:tmpl w:val="F8DE1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2D4330"/>
    <w:multiLevelType w:val="hybridMultilevel"/>
    <w:tmpl w:val="A6D2452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911BC2"/>
    <w:multiLevelType w:val="hybridMultilevel"/>
    <w:tmpl w:val="40625BE2"/>
    <w:lvl w:ilvl="0" w:tplc="08090001">
      <w:start w:val="1"/>
      <w:numFmt w:val="bullet"/>
      <w:lvlText w:val=""/>
      <w:lvlJc w:val="left"/>
      <w:pPr>
        <w:tabs>
          <w:tab w:val="num" w:pos="1080"/>
        </w:tabs>
        <w:ind w:left="1080" w:hanging="72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09402F9"/>
    <w:multiLevelType w:val="hybridMultilevel"/>
    <w:tmpl w:val="DB947FC6"/>
    <w:lvl w:ilvl="0" w:tplc="08090001">
      <w:start w:val="1"/>
      <w:numFmt w:val="bullet"/>
      <w:lvlText w:val=""/>
      <w:lvlJc w:val="left"/>
      <w:pPr>
        <w:tabs>
          <w:tab w:val="num" w:pos="1080"/>
        </w:tabs>
        <w:ind w:left="1080" w:hanging="72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16E7D1A"/>
    <w:multiLevelType w:val="hybridMultilevel"/>
    <w:tmpl w:val="A56828E0"/>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739A7052">
      <w:start w:val="1"/>
      <w:numFmt w:val="lowerLetter"/>
      <w:lvlText w:val="%3)"/>
      <w:lvlJc w:val="left"/>
      <w:pPr>
        <w:tabs>
          <w:tab w:val="num" w:pos="2610"/>
        </w:tabs>
        <w:ind w:left="2610" w:hanging="63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21393C"/>
    <w:multiLevelType w:val="hybridMultilevel"/>
    <w:tmpl w:val="3D6A9C46"/>
    <w:lvl w:ilvl="0" w:tplc="08090001">
      <w:start w:val="1"/>
      <w:numFmt w:val="bullet"/>
      <w:lvlText w:val=""/>
      <w:lvlJc w:val="left"/>
      <w:pPr>
        <w:tabs>
          <w:tab w:val="num" w:pos="1080"/>
        </w:tabs>
        <w:ind w:left="1080" w:hanging="72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BC36A33"/>
    <w:multiLevelType w:val="hybridMultilevel"/>
    <w:tmpl w:val="34EA4194"/>
    <w:lvl w:ilvl="0" w:tplc="08090001">
      <w:start w:val="1"/>
      <w:numFmt w:val="bullet"/>
      <w:lvlText w:val=""/>
      <w:lvlJc w:val="left"/>
      <w:pPr>
        <w:tabs>
          <w:tab w:val="num" w:pos="1080"/>
        </w:tabs>
        <w:ind w:left="1080" w:hanging="72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DF76BC0"/>
    <w:multiLevelType w:val="hybridMultilevel"/>
    <w:tmpl w:val="F95850C6"/>
    <w:lvl w:ilvl="0" w:tplc="4C001E5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3272D9"/>
    <w:multiLevelType w:val="hybridMultilevel"/>
    <w:tmpl w:val="4D727AA0"/>
    <w:lvl w:ilvl="0" w:tplc="1FDCC28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4EC4E66"/>
    <w:multiLevelType w:val="hybridMultilevel"/>
    <w:tmpl w:val="581E003A"/>
    <w:lvl w:ilvl="0" w:tplc="08090001">
      <w:start w:val="1"/>
      <w:numFmt w:val="bullet"/>
      <w:lvlText w:val=""/>
      <w:lvlJc w:val="left"/>
      <w:pPr>
        <w:tabs>
          <w:tab w:val="num" w:pos="1080"/>
        </w:tabs>
        <w:ind w:left="1080" w:hanging="72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7D03979"/>
    <w:multiLevelType w:val="hybridMultilevel"/>
    <w:tmpl w:val="49B05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176AF6"/>
    <w:multiLevelType w:val="hybridMultilevel"/>
    <w:tmpl w:val="6E54F2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42B411D"/>
    <w:multiLevelType w:val="hybridMultilevel"/>
    <w:tmpl w:val="7B9213B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503127B"/>
    <w:multiLevelType w:val="hybridMultilevel"/>
    <w:tmpl w:val="3F40FC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5A90263"/>
    <w:multiLevelType w:val="hybridMultilevel"/>
    <w:tmpl w:val="4BD0C728"/>
    <w:lvl w:ilvl="0" w:tplc="3C6C4690">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8602D12"/>
    <w:multiLevelType w:val="hybridMultilevel"/>
    <w:tmpl w:val="67940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CDA5C06"/>
    <w:multiLevelType w:val="hybridMultilevel"/>
    <w:tmpl w:val="0DE445AC"/>
    <w:lvl w:ilvl="0" w:tplc="EF8C6014">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933839BE">
      <w:start w:val="1"/>
      <w:numFmt w:val="decimal"/>
      <w:lvlText w:val="%3."/>
      <w:lvlJc w:val="left"/>
      <w:pPr>
        <w:tabs>
          <w:tab w:val="num" w:pos="3420"/>
        </w:tabs>
        <w:ind w:left="3420" w:hanging="720"/>
      </w:pPr>
      <w:rPr>
        <w:rFonts w:hint="default"/>
      </w:rPr>
    </w:lvl>
    <w:lvl w:ilvl="3" w:tplc="B25C1B46">
      <w:start w:val="1"/>
      <w:numFmt w:val="lowerLetter"/>
      <w:lvlText w:val="%4."/>
      <w:lvlJc w:val="left"/>
      <w:pPr>
        <w:tabs>
          <w:tab w:val="num" w:pos="3600"/>
        </w:tabs>
        <w:ind w:left="3600" w:hanging="360"/>
      </w:pPr>
      <w:rPr>
        <w:rFonts w:ascii="Times New Roman" w:eastAsia="Times New Roman" w:hAnsi="Times New Roman" w:cs="Times New Roman"/>
      </w:rPr>
    </w:lvl>
    <w:lvl w:ilvl="4" w:tplc="5A8065FC">
      <w:start w:val="2"/>
      <w:numFmt w:val="bullet"/>
      <w:lvlText w:val="-"/>
      <w:lvlJc w:val="left"/>
      <w:pPr>
        <w:tabs>
          <w:tab w:val="num" w:pos="4320"/>
        </w:tabs>
        <w:ind w:left="4320" w:hanging="360"/>
      </w:pPr>
      <w:rPr>
        <w:rFonts w:ascii="Arial" w:eastAsia="Times New Roman" w:hAnsi="Arial" w:cs="Arial" w:hint="default"/>
      </w:r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62011398"/>
    <w:multiLevelType w:val="hybridMultilevel"/>
    <w:tmpl w:val="91DE63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3DC2BCE"/>
    <w:multiLevelType w:val="hybridMultilevel"/>
    <w:tmpl w:val="787CA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63363A"/>
    <w:multiLevelType w:val="hybridMultilevel"/>
    <w:tmpl w:val="0EF2B53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752592"/>
    <w:multiLevelType w:val="hybridMultilevel"/>
    <w:tmpl w:val="3DD6CCDA"/>
    <w:lvl w:ilvl="0" w:tplc="4BEC041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6F55CF"/>
    <w:multiLevelType w:val="hybridMultilevel"/>
    <w:tmpl w:val="5E22A68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1C4F10"/>
    <w:multiLevelType w:val="hybridMultilevel"/>
    <w:tmpl w:val="7D2A40DC"/>
    <w:lvl w:ilvl="0" w:tplc="08090001">
      <w:start w:val="1"/>
      <w:numFmt w:val="bullet"/>
      <w:lvlText w:val=""/>
      <w:lvlJc w:val="left"/>
      <w:pPr>
        <w:tabs>
          <w:tab w:val="num" w:pos="1080"/>
        </w:tabs>
        <w:ind w:left="1080" w:hanging="72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3A12560"/>
    <w:multiLevelType w:val="hybridMultilevel"/>
    <w:tmpl w:val="28828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467E4C"/>
    <w:multiLevelType w:val="hybridMultilevel"/>
    <w:tmpl w:val="0B5ABF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2F4274"/>
    <w:multiLevelType w:val="hybridMultilevel"/>
    <w:tmpl w:val="C7F47316"/>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9C13AB3"/>
    <w:multiLevelType w:val="hybridMultilevel"/>
    <w:tmpl w:val="257EAA8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F5C32C5"/>
    <w:multiLevelType w:val="hybridMultilevel"/>
    <w:tmpl w:val="2EFCC2C6"/>
    <w:lvl w:ilvl="0" w:tplc="4D60BA72">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44950257">
    <w:abstractNumId w:val="13"/>
  </w:num>
  <w:num w:numId="2" w16cid:durableId="1586719370">
    <w:abstractNumId w:val="19"/>
  </w:num>
  <w:num w:numId="3" w16cid:durableId="1900902030">
    <w:abstractNumId w:val="32"/>
  </w:num>
  <w:num w:numId="4" w16cid:durableId="907156502">
    <w:abstractNumId w:val="0"/>
  </w:num>
  <w:num w:numId="5" w16cid:durableId="715933891">
    <w:abstractNumId w:val="21"/>
  </w:num>
  <w:num w:numId="6" w16cid:durableId="467406956">
    <w:abstractNumId w:val="15"/>
  </w:num>
  <w:num w:numId="7" w16cid:durableId="287786001">
    <w:abstractNumId w:val="28"/>
  </w:num>
  <w:num w:numId="8" w16cid:durableId="965307272">
    <w:abstractNumId w:val="5"/>
  </w:num>
  <w:num w:numId="9" w16cid:durableId="1811945218">
    <w:abstractNumId w:val="6"/>
  </w:num>
  <w:num w:numId="10" w16cid:durableId="587926992">
    <w:abstractNumId w:val="17"/>
  </w:num>
  <w:num w:numId="11" w16cid:durableId="883907583">
    <w:abstractNumId w:val="20"/>
  </w:num>
  <w:num w:numId="12" w16cid:durableId="1583835632">
    <w:abstractNumId w:val="1"/>
  </w:num>
  <w:num w:numId="13" w16cid:durableId="630095518">
    <w:abstractNumId w:val="16"/>
  </w:num>
  <w:num w:numId="14" w16cid:durableId="1169710643">
    <w:abstractNumId w:val="3"/>
  </w:num>
  <w:num w:numId="15" w16cid:durableId="1452552784">
    <w:abstractNumId w:val="4"/>
  </w:num>
  <w:num w:numId="16" w16cid:durableId="1362974216">
    <w:abstractNumId w:val="2"/>
  </w:num>
  <w:num w:numId="17" w16cid:durableId="1467628277">
    <w:abstractNumId w:val="24"/>
  </w:num>
  <w:num w:numId="18" w16cid:durableId="410196197">
    <w:abstractNumId w:val="26"/>
  </w:num>
  <w:num w:numId="19" w16cid:durableId="1285384827">
    <w:abstractNumId w:val="31"/>
  </w:num>
  <w:num w:numId="20" w16cid:durableId="98334436">
    <w:abstractNumId w:val="25"/>
  </w:num>
  <w:num w:numId="21" w16cid:durableId="773549467">
    <w:abstractNumId w:val="12"/>
  </w:num>
  <w:num w:numId="22" w16cid:durableId="526068661">
    <w:abstractNumId w:val="30"/>
  </w:num>
  <w:num w:numId="23" w16cid:durableId="1507359096">
    <w:abstractNumId w:val="27"/>
  </w:num>
  <w:num w:numId="24" w16cid:durableId="2009407650">
    <w:abstractNumId w:val="10"/>
  </w:num>
  <w:num w:numId="25" w16cid:durableId="1915122025">
    <w:abstractNumId w:val="14"/>
  </w:num>
  <w:num w:numId="26" w16cid:durableId="594241356">
    <w:abstractNumId w:val="7"/>
  </w:num>
  <w:num w:numId="27" w16cid:durableId="1186021002">
    <w:abstractNumId w:val="8"/>
  </w:num>
  <w:num w:numId="28" w16cid:durableId="2047756670">
    <w:abstractNumId w:val="11"/>
  </w:num>
  <w:num w:numId="29" w16cid:durableId="56167551">
    <w:abstractNumId w:val="23"/>
  </w:num>
  <w:num w:numId="30" w16cid:durableId="662705212">
    <w:abstractNumId w:val="22"/>
  </w:num>
  <w:num w:numId="31" w16cid:durableId="1497263600">
    <w:abstractNumId w:val="29"/>
  </w:num>
  <w:num w:numId="32" w16cid:durableId="886379254">
    <w:abstractNumId w:val="9"/>
  </w:num>
  <w:num w:numId="33" w16cid:durableId="851981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9D5"/>
    <w:rsid w:val="00023401"/>
    <w:rsid w:val="000304E3"/>
    <w:rsid w:val="000308D2"/>
    <w:rsid w:val="00080DB0"/>
    <w:rsid w:val="00087640"/>
    <w:rsid w:val="00090D82"/>
    <w:rsid w:val="00094952"/>
    <w:rsid w:val="000A7D0D"/>
    <w:rsid w:val="000B0BB5"/>
    <w:rsid w:val="000D33B1"/>
    <w:rsid w:val="000D6C20"/>
    <w:rsid w:val="000F5CBE"/>
    <w:rsid w:val="000F7BCF"/>
    <w:rsid w:val="00102F88"/>
    <w:rsid w:val="00122A5B"/>
    <w:rsid w:val="00130D08"/>
    <w:rsid w:val="00136B83"/>
    <w:rsid w:val="001430AC"/>
    <w:rsid w:val="00146013"/>
    <w:rsid w:val="001A1347"/>
    <w:rsid w:val="001A1F2F"/>
    <w:rsid w:val="001A3138"/>
    <w:rsid w:val="001B6B1C"/>
    <w:rsid w:val="001D74E7"/>
    <w:rsid w:val="001E538B"/>
    <w:rsid w:val="0023196E"/>
    <w:rsid w:val="00237CB2"/>
    <w:rsid w:val="00242537"/>
    <w:rsid w:val="0024337D"/>
    <w:rsid w:val="00261782"/>
    <w:rsid w:val="0026451C"/>
    <w:rsid w:val="00272CEE"/>
    <w:rsid w:val="00274B9F"/>
    <w:rsid w:val="002763C1"/>
    <w:rsid w:val="00297D22"/>
    <w:rsid w:val="002A32EC"/>
    <w:rsid w:val="002B1F74"/>
    <w:rsid w:val="002B5B7B"/>
    <w:rsid w:val="002C5768"/>
    <w:rsid w:val="002F3140"/>
    <w:rsid w:val="002F7034"/>
    <w:rsid w:val="003037EE"/>
    <w:rsid w:val="00312F8C"/>
    <w:rsid w:val="00334BF6"/>
    <w:rsid w:val="00344E60"/>
    <w:rsid w:val="003708FE"/>
    <w:rsid w:val="003749D5"/>
    <w:rsid w:val="00387838"/>
    <w:rsid w:val="0039117E"/>
    <w:rsid w:val="00394396"/>
    <w:rsid w:val="003A41F7"/>
    <w:rsid w:val="003A6591"/>
    <w:rsid w:val="003B219A"/>
    <w:rsid w:val="003B5749"/>
    <w:rsid w:val="003D1089"/>
    <w:rsid w:val="003E14F9"/>
    <w:rsid w:val="0040333E"/>
    <w:rsid w:val="0040515A"/>
    <w:rsid w:val="00405558"/>
    <w:rsid w:val="00421F9F"/>
    <w:rsid w:val="00431E83"/>
    <w:rsid w:val="004336B2"/>
    <w:rsid w:val="0044011C"/>
    <w:rsid w:val="00445EDA"/>
    <w:rsid w:val="00452E1F"/>
    <w:rsid w:val="00463550"/>
    <w:rsid w:val="00467F67"/>
    <w:rsid w:val="00471E3D"/>
    <w:rsid w:val="00472015"/>
    <w:rsid w:val="00472E91"/>
    <w:rsid w:val="004E389B"/>
    <w:rsid w:val="004F0EA9"/>
    <w:rsid w:val="00502582"/>
    <w:rsid w:val="00513857"/>
    <w:rsid w:val="005207E5"/>
    <w:rsid w:val="005209FA"/>
    <w:rsid w:val="00524C51"/>
    <w:rsid w:val="00532FBD"/>
    <w:rsid w:val="00546832"/>
    <w:rsid w:val="00572659"/>
    <w:rsid w:val="00573B5D"/>
    <w:rsid w:val="00577AEE"/>
    <w:rsid w:val="005C0360"/>
    <w:rsid w:val="005C5EBC"/>
    <w:rsid w:val="005D640B"/>
    <w:rsid w:val="005E25D8"/>
    <w:rsid w:val="005F77E2"/>
    <w:rsid w:val="005F7BE0"/>
    <w:rsid w:val="0060170D"/>
    <w:rsid w:val="006160BF"/>
    <w:rsid w:val="006258B8"/>
    <w:rsid w:val="006332A7"/>
    <w:rsid w:val="00634F66"/>
    <w:rsid w:val="006403C1"/>
    <w:rsid w:val="00677B50"/>
    <w:rsid w:val="00682A88"/>
    <w:rsid w:val="00683F91"/>
    <w:rsid w:val="00684CF3"/>
    <w:rsid w:val="006A4E07"/>
    <w:rsid w:val="006B3348"/>
    <w:rsid w:val="006C53AC"/>
    <w:rsid w:val="006F4397"/>
    <w:rsid w:val="00703C76"/>
    <w:rsid w:val="00712E72"/>
    <w:rsid w:val="007134A7"/>
    <w:rsid w:val="00715596"/>
    <w:rsid w:val="00721918"/>
    <w:rsid w:val="00745973"/>
    <w:rsid w:val="00747500"/>
    <w:rsid w:val="007524A8"/>
    <w:rsid w:val="00776397"/>
    <w:rsid w:val="00777B4B"/>
    <w:rsid w:val="007B332A"/>
    <w:rsid w:val="007C0A4F"/>
    <w:rsid w:val="007C156D"/>
    <w:rsid w:val="007C3577"/>
    <w:rsid w:val="007D1F96"/>
    <w:rsid w:val="00807147"/>
    <w:rsid w:val="008118D9"/>
    <w:rsid w:val="00814315"/>
    <w:rsid w:val="0082401B"/>
    <w:rsid w:val="00835FD5"/>
    <w:rsid w:val="008435E1"/>
    <w:rsid w:val="008541B2"/>
    <w:rsid w:val="008554F4"/>
    <w:rsid w:val="00857ED4"/>
    <w:rsid w:val="0086118C"/>
    <w:rsid w:val="0086476C"/>
    <w:rsid w:val="00893715"/>
    <w:rsid w:val="008A0A1F"/>
    <w:rsid w:val="008A1105"/>
    <w:rsid w:val="008A52AB"/>
    <w:rsid w:val="008B06F9"/>
    <w:rsid w:val="008C0185"/>
    <w:rsid w:val="008C3721"/>
    <w:rsid w:val="008F0908"/>
    <w:rsid w:val="008F2536"/>
    <w:rsid w:val="008F605D"/>
    <w:rsid w:val="0091218C"/>
    <w:rsid w:val="00917EC5"/>
    <w:rsid w:val="00935990"/>
    <w:rsid w:val="0095706B"/>
    <w:rsid w:val="00960A74"/>
    <w:rsid w:val="00964036"/>
    <w:rsid w:val="009670FC"/>
    <w:rsid w:val="009724A7"/>
    <w:rsid w:val="00973C25"/>
    <w:rsid w:val="00980B9C"/>
    <w:rsid w:val="009836C9"/>
    <w:rsid w:val="009A11C7"/>
    <w:rsid w:val="009A1E63"/>
    <w:rsid w:val="009B01AE"/>
    <w:rsid w:val="009B6BDB"/>
    <w:rsid w:val="009C602D"/>
    <w:rsid w:val="009D1D79"/>
    <w:rsid w:val="009E353B"/>
    <w:rsid w:val="00A07FE7"/>
    <w:rsid w:val="00A15799"/>
    <w:rsid w:val="00A1726A"/>
    <w:rsid w:val="00A246EE"/>
    <w:rsid w:val="00A2608A"/>
    <w:rsid w:val="00A466F8"/>
    <w:rsid w:val="00A52C35"/>
    <w:rsid w:val="00A72393"/>
    <w:rsid w:val="00AB78BD"/>
    <w:rsid w:val="00AB7BAF"/>
    <w:rsid w:val="00AC7EE5"/>
    <w:rsid w:val="00AD58CE"/>
    <w:rsid w:val="00AF0A1C"/>
    <w:rsid w:val="00B22F50"/>
    <w:rsid w:val="00B244AD"/>
    <w:rsid w:val="00B25511"/>
    <w:rsid w:val="00B32DD8"/>
    <w:rsid w:val="00B3485E"/>
    <w:rsid w:val="00B358B8"/>
    <w:rsid w:val="00B44425"/>
    <w:rsid w:val="00B506A2"/>
    <w:rsid w:val="00B62052"/>
    <w:rsid w:val="00B84895"/>
    <w:rsid w:val="00BA243B"/>
    <w:rsid w:val="00BD07B8"/>
    <w:rsid w:val="00BD6557"/>
    <w:rsid w:val="00C17901"/>
    <w:rsid w:val="00C22DB9"/>
    <w:rsid w:val="00C25DF1"/>
    <w:rsid w:val="00C3438E"/>
    <w:rsid w:val="00C45D0C"/>
    <w:rsid w:val="00C47C92"/>
    <w:rsid w:val="00C57D65"/>
    <w:rsid w:val="00C618DD"/>
    <w:rsid w:val="00C62D10"/>
    <w:rsid w:val="00C71944"/>
    <w:rsid w:val="00C80048"/>
    <w:rsid w:val="00C84964"/>
    <w:rsid w:val="00C944BC"/>
    <w:rsid w:val="00CB4D8E"/>
    <w:rsid w:val="00CC4A96"/>
    <w:rsid w:val="00CD0625"/>
    <w:rsid w:val="00CE2B21"/>
    <w:rsid w:val="00D02EE5"/>
    <w:rsid w:val="00D266F1"/>
    <w:rsid w:val="00D57842"/>
    <w:rsid w:val="00D57A3A"/>
    <w:rsid w:val="00D61E2C"/>
    <w:rsid w:val="00D63ACA"/>
    <w:rsid w:val="00D63CFD"/>
    <w:rsid w:val="00D80F49"/>
    <w:rsid w:val="00D84239"/>
    <w:rsid w:val="00D84486"/>
    <w:rsid w:val="00D94326"/>
    <w:rsid w:val="00DB398F"/>
    <w:rsid w:val="00DD2A36"/>
    <w:rsid w:val="00DE79D6"/>
    <w:rsid w:val="00DF0014"/>
    <w:rsid w:val="00E076BA"/>
    <w:rsid w:val="00E16AA4"/>
    <w:rsid w:val="00E473A2"/>
    <w:rsid w:val="00E52814"/>
    <w:rsid w:val="00E6358E"/>
    <w:rsid w:val="00E706D9"/>
    <w:rsid w:val="00E75B32"/>
    <w:rsid w:val="00E7703D"/>
    <w:rsid w:val="00E82C64"/>
    <w:rsid w:val="00E90BEF"/>
    <w:rsid w:val="00E91057"/>
    <w:rsid w:val="00EB290D"/>
    <w:rsid w:val="00EC085D"/>
    <w:rsid w:val="00EE3910"/>
    <w:rsid w:val="00EE5AE6"/>
    <w:rsid w:val="00EF6EAD"/>
    <w:rsid w:val="00EF78C4"/>
    <w:rsid w:val="00F2304D"/>
    <w:rsid w:val="00F270F6"/>
    <w:rsid w:val="00F67538"/>
    <w:rsid w:val="00F75D99"/>
    <w:rsid w:val="00F81657"/>
    <w:rsid w:val="00F85646"/>
    <w:rsid w:val="00FA5B95"/>
    <w:rsid w:val="00FB6889"/>
    <w:rsid w:val="00FC7163"/>
    <w:rsid w:val="00FD3682"/>
    <w:rsid w:val="00FF10FC"/>
    <w:rsid w:val="00FF5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6A381"/>
  <w15:docId w15:val="{6AA804CA-FE55-4350-892D-F4F8112C4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GB"/>
    </w:rPr>
  </w:style>
  <w:style w:type="paragraph" w:styleId="Heading1">
    <w:name w:val="heading 1"/>
    <w:basedOn w:val="Normal"/>
    <w:next w:val="Normal"/>
    <w:qFormat/>
    <w:rsid w:val="008F2536"/>
    <w:pPr>
      <w:keepNext/>
      <w:jc w:val="both"/>
      <w:outlineLvl w:val="0"/>
    </w:pPr>
    <w:rPr>
      <w:b/>
      <w:bCs/>
    </w:rPr>
  </w:style>
  <w:style w:type="paragraph" w:styleId="Heading2">
    <w:name w:val="heading 2"/>
    <w:basedOn w:val="Normal"/>
    <w:next w:val="Normal"/>
    <w:link w:val="Heading2Char"/>
    <w:semiHidden/>
    <w:unhideWhenUsed/>
    <w:qFormat/>
    <w:rsid w:val="009724A7"/>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semiHidden/>
    <w:unhideWhenUsed/>
    <w:qFormat/>
    <w:rsid w:val="006A4E0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3D1089"/>
    <w:pPr>
      <w:ind w:left="720"/>
    </w:pPr>
  </w:style>
  <w:style w:type="paragraph" w:styleId="BodyText2">
    <w:name w:val="Body Text 2"/>
    <w:basedOn w:val="Normal"/>
    <w:link w:val="BodyText2Char"/>
    <w:rsid w:val="00960A74"/>
    <w:rPr>
      <w:rFonts w:ascii="Times New Roman" w:hAnsi="Times New Roman"/>
      <w:szCs w:val="20"/>
      <w:lang w:eastAsia="en-US"/>
    </w:rPr>
  </w:style>
  <w:style w:type="character" w:customStyle="1" w:styleId="BodyText2Char">
    <w:name w:val="Body Text 2 Char"/>
    <w:link w:val="BodyText2"/>
    <w:rsid w:val="00960A74"/>
    <w:rPr>
      <w:sz w:val="24"/>
      <w:lang w:eastAsia="en-US"/>
    </w:rPr>
  </w:style>
  <w:style w:type="paragraph" w:styleId="BodyText">
    <w:name w:val="Body Text"/>
    <w:basedOn w:val="Normal"/>
    <w:link w:val="BodyTextChar"/>
    <w:rsid w:val="008C3721"/>
    <w:pPr>
      <w:spacing w:after="120"/>
    </w:pPr>
  </w:style>
  <w:style w:type="character" w:customStyle="1" w:styleId="BodyTextChar">
    <w:name w:val="Body Text Char"/>
    <w:link w:val="BodyText"/>
    <w:rsid w:val="008C3721"/>
    <w:rPr>
      <w:rFonts w:ascii="Arial" w:hAnsi="Arial"/>
      <w:sz w:val="24"/>
      <w:szCs w:val="24"/>
    </w:rPr>
  </w:style>
  <w:style w:type="paragraph" w:styleId="Header">
    <w:name w:val="header"/>
    <w:basedOn w:val="Normal"/>
    <w:link w:val="HeaderChar"/>
    <w:rsid w:val="009724A7"/>
    <w:pPr>
      <w:tabs>
        <w:tab w:val="center" w:pos="4513"/>
        <w:tab w:val="right" w:pos="9026"/>
      </w:tabs>
    </w:pPr>
  </w:style>
  <w:style w:type="character" w:customStyle="1" w:styleId="HeaderChar">
    <w:name w:val="Header Char"/>
    <w:link w:val="Header"/>
    <w:rsid w:val="009724A7"/>
    <w:rPr>
      <w:rFonts w:ascii="Arial" w:hAnsi="Arial"/>
      <w:sz w:val="24"/>
      <w:szCs w:val="24"/>
    </w:rPr>
  </w:style>
  <w:style w:type="paragraph" w:styleId="Footer">
    <w:name w:val="footer"/>
    <w:basedOn w:val="Normal"/>
    <w:link w:val="FooterChar"/>
    <w:uiPriority w:val="99"/>
    <w:rsid w:val="009724A7"/>
    <w:pPr>
      <w:tabs>
        <w:tab w:val="center" w:pos="4513"/>
        <w:tab w:val="right" w:pos="9026"/>
      </w:tabs>
    </w:pPr>
  </w:style>
  <w:style w:type="character" w:customStyle="1" w:styleId="FooterChar">
    <w:name w:val="Footer Char"/>
    <w:link w:val="Footer"/>
    <w:uiPriority w:val="99"/>
    <w:rsid w:val="009724A7"/>
    <w:rPr>
      <w:rFonts w:ascii="Arial" w:hAnsi="Arial"/>
      <w:sz w:val="24"/>
      <w:szCs w:val="24"/>
    </w:rPr>
  </w:style>
  <w:style w:type="character" w:customStyle="1" w:styleId="Heading2Char">
    <w:name w:val="Heading 2 Char"/>
    <w:link w:val="Heading2"/>
    <w:semiHidden/>
    <w:rsid w:val="009724A7"/>
    <w:rPr>
      <w:rFonts w:ascii="Cambria" w:eastAsia="Times New Roman" w:hAnsi="Cambria" w:cs="Times New Roman"/>
      <w:b/>
      <w:bCs/>
      <w:i/>
      <w:iCs/>
      <w:sz w:val="28"/>
      <w:szCs w:val="28"/>
    </w:rPr>
  </w:style>
  <w:style w:type="paragraph" w:styleId="NormalWeb">
    <w:name w:val="Normal (Web)"/>
    <w:basedOn w:val="Normal"/>
    <w:uiPriority w:val="99"/>
    <w:unhideWhenUsed/>
    <w:rsid w:val="004E389B"/>
    <w:pPr>
      <w:spacing w:before="100" w:beforeAutospacing="1" w:after="100" w:afterAutospacing="1"/>
    </w:pPr>
    <w:rPr>
      <w:rFonts w:ascii="Times New Roman" w:hAnsi="Times New Roman"/>
      <w:lang w:eastAsia="en-US"/>
    </w:rPr>
  </w:style>
  <w:style w:type="character" w:styleId="Hyperlink">
    <w:name w:val="Hyperlink"/>
    <w:basedOn w:val="DefaultParagraphFont"/>
    <w:rsid w:val="00023401"/>
    <w:rPr>
      <w:color w:val="0563C1" w:themeColor="hyperlink"/>
      <w:u w:val="single"/>
    </w:rPr>
  </w:style>
  <w:style w:type="character" w:customStyle="1" w:styleId="Heading4Char">
    <w:name w:val="Heading 4 Char"/>
    <w:basedOn w:val="DefaultParagraphFont"/>
    <w:link w:val="Heading4"/>
    <w:semiHidden/>
    <w:rsid w:val="006A4E07"/>
    <w:rPr>
      <w:rFonts w:asciiTheme="majorHAnsi" w:eastAsiaTheme="majorEastAsia" w:hAnsiTheme="majorHAnsi" w:cstheme="majorBidi"/>
      <w:i/>
      <w:iCs/>
      <w:color w:val="2F5496" w:themeColor="accent1" w:themeShade="BF"/>
      <w:sz w:val="24"/>
      <w:szCs w:val="24"/>
      <w:lang w:eastAsia="en-GB"/>
    </w:rPr>
  </w:style>
  <w:style w:type="character" w:styleId="Strong">
    <w:name w:val="Strong"/>
    <w:basedOn w:val="DefaultParagraphFont"/>
    <w:uiPriority w:val="22"/>
    <w:qFormat/>
    <w:rsid w:val="006A4E07"/>
    <w:rPr>
      <w:b/>
      <w:bCs/>
    </w:rPr>
  </w:style>
  <w:style w:type="character" w:styleId="CommentReference">
    <w:name w:val="annotation reference"/>
    <w:basedOn w:val="DefaultParagraphFont"/>
    <w:semiHidden/>
    <w:unhideWhenUsed/>
    <w:rsid w:val="00B62052"/>
    <w:rPr>
      <w:sz w:val="16"/>
      <w:szCs w:val="16"/>
    </w:rPr>
  </w:style>
  <w:style w:type="paragraph" w:styleId="CommentText">
    <w:name w:val="annotation text"/>
    <w:basedOn w:val="Normal"/>
    <w:link w:val="CommentTextChar"/>
    <w:unhideWhenUsed/>
    <w:rsid w:val="00B62052"/>
    <w:rPr>
      <w:sz w:val="20"/>
      <w:szCs w:val="20"/>
    </w:rPr>
  </w:style>
  <w:style w:type="character" w:customStyle="1" w:styleId="CommentTextChar">
    <w:name w:val="Comment Text Char"/>
    <w:basedOn w:val="DefaultParagraphFont"/>
    <w:link w:val="CommentText"/>
    <w:rsid w:val="00B62052"/>
    <w:rPr>
      <w:rFonts w:ascii="Arial" w:hAnsi="Arial"/>
      <w:lang w:eastAsia="en-GB"/>
    </w:rPr>
  </w:style>
  <w:style w:type="paragraph" w:styleId="CommentSubject">
    <w:name w:val="annotation subject"/>
    <w:basedOn w:val="CommentText"/>
    <w:next w:val="CommentText"/>
    <w:link w:val="CommentSubjectChar"/>
    <w:semiHidden/>
    <w:unhideWhenUsed/>
    <w:rsid w:val="00B62052"/>
    <w:rPr>
      <w:b/>
      <w:bCs/>
    </w:rPr>
  </w:style>
  <w:style w:type="character" w:customStyle="1" w:styleId="CommentSubjectChar">
    <w:name w:val="Comment Subject Char"/>
    <w:basedOn w:val="CommentTextChar"/>
    <w:link w:val="CommentSubject"/>
    <w:semiHidden/>
    <w:rsid w:val="00B62052"/>
    <w:rPr>
      <w:rFonts w:ascii="Arial" w:hAnsi="Arial"/>
      <w:b/>
      <w:bCs/>
      <w:lang w:eastAsia="en-GB"/>
    </w:rPr>
  </w:style>
  <w:style w:type="paragraph" w:styleId="NoSpacing">
    <w:name w:val="No Spacing"/>
    <w:uiPriority w:val="1"/>
    <w:qFormat/>
    <w:rsid w:val="00546832"/>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81515">
      <w:bodyDiv w:val="1"/>
      <w:marLeft w:val="0"/>
      <w:marRight w:val="0"/>
      <w:marTop w:val="0"/>
      <w:marBottom w:val="0"/>
      <w:divBdr>
        <w:top w:val="none" w:sz="0" w:space="0" w:color="auto"/>
        <w:left w:val="none" w:sz="0" w:space="0" w:color="auto"/>
        <w:bottom w:val="none" w:sz="0" w:space="0" w:color="auto"/>
        <w:right w:val="none" w:sz="0" w:space="0" w:color="auto"/>
      </w:divBdr>
    </w:div>
    <w:div w:id="1409618792">
      <w:bodyDiv w:val="1"/>
      <w:marLeft w:val="0"/>
      <w:marRight w:val="0"/>
      <w:marTop w:val="0"/>
      <w:marBottom w:val="0"/>
      <w:divBdr>
        <w:top w:val="none" w:sz="0" w:space="0" w:color="auto"/>
        <w:left w:val="none" w:sz="0" w:space="0" w:color="auto"/>
        <w:bottom w:val="none" w:sz="0" w:space="0" w:color="auto"/>
        <w:right w:val="none" w:sz="0" w:space="0" w:color="auto"/>
      </w:divBdr>
    </w:div>
    <w:div w:id="178391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png@01D8B64B.B98ABF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040E5-93A9-44D5-8D21-491630A78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Society of Licensed Victuallers</vt:lpstr>
    </vt:vector>
  </TitlesOfParts>
  <Company>Society of Licensed Victuallers</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Society of Licensed Victuallers</dc:title>
  <dc:creator>Linda Jolley</dc:creator>
  <cp:lastModifiedBy>Marcus Wehrle</cp:lastModifiedBy>
  <cp:revision>3</cp:revision>
  <cp:lastPrinted>2021-07-14T14:28:00Z</cp:lastPrinted>
  <dcterms:created xsi:type="dcterms:W3CDTF">2023-02-20T10:46:00Z</dcterms:created>
  <dcterms:modified xsi:type="dcterms:W3CDTF">2023-02-28T09:42:00Z</dcterms:modified>
</cp:coreProperties>
</file>